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922C" w14:textId="77777777" w:rsidR="00C25E38" w:rsidRPr="00B24A47" w:rsidRDefault="00087106" w:rsidP="00C25E38">
      <w:pPr>
        <w:jc w:val="center"/>
        <w:rPr>
          <w:rFonts w:ascii="Arial" w:hAnsi="Arial" w:cs="Arial"/>
          <w:b/>
          <w:sz w:val="28"/>
          <w:lang w:val="es-CL"/>
        </w:rPr>
      </w:pPr>
      <w:bookmarkStart w:id="0" w:name="_GoBack"/>
      <w:bookmarkEnd w:id="0"/>
      <w:r>
        <w:rPr>
          <w:rFonts w:ascii="Arial" w:hAnsi="Arial" w:cs="Arial"/>
          <w:b/>
          <w:sz w:val="28"/>
          <w:lang w:val="es-CL"/>
        </w:rPr>
        <w:t>GUÍA</w:t>
      </w:r>
      <w:r w:rsidRPr="00B24A47">
        <w:rPr>
          <w:rFonts w:ascii="Arial" w:hAnsi="Arial" w:cs="Arial"/>
          <w:b/>
          <w:sz w:val="28"/>
          <w:lang w:val="es-CL"/>
        </w:rPr>
        <w:t xml:space="preserve"> DE </w:t>
      </w:r>
      <w:r>
        <w:rPr>
          <w:rFonts w:ascii="Arial" w:hAnsi="Arial" w:cs="Arial"/>
          <w:b/>
          <w:sz w:val="28"/>
          <w:lang w:val="es-CL"/>
        </w:rPr>
        <w:t>CORPORALIDAD Y MOVIMIENTO.</w:t>
      </w:r>
    </w:p>
    <w:p w14:paraId="6C456F88" w14:textId="77777777" w:rsidR="00C25E38" w:rsidRPr="00B24A47" w:rsidRDefault="00087106" w:rsidP="00C25E38">
      <w:pPr>
        <w:jc w:val="center"/>
        <w:rPr>
          <w:rFonts w:ascii="Arial" w:hAnsi="Arial" w:cs="Arial"/>
          <w:b/>
          <w:sz w:val="28"/>
          <w:lang w:val="es-CL"/>
        </w:rPr>
      </w:pPr>
      <w:r w:rsidRPr="00B24A47">
        <w:rPr>
          <w:rFonts w:ascii="Arial" w:hAnsi="Arial" w:cs="Arial"/>
          <w:b/>
          <w:sz w:val="28"/>
          <w:lang w:val="es-CL"/>
        </w:rPr>
        <w:t xml:space="preserve">UNIDAD </w:t>
      </w:r>
      <w:r>
        <w:rPr>
          <w:rFonts w:ascii="Arial" w:hAnsi="Arial" w:cs="Arial"/>
          <w:b/>
          <w:sz w:val="28"/>
          <w:lang w:val="es-CL"/>
        </w:rPr>
        <w:t>N° 1 “HABILIDADES MOTRICES BÁSICAS”</w:t>
      </w:r>
    </w:p>
    <w:p w14:paraId="3ED4B489" w14:textId="77777777" w:rsidR="00C25E38" w:rsidRPr="00B24A47" w:rsidRDefault="00087106" w:rsidP="00C25E38">
      <w:pPr>
        <w:jc w:val="center"/>
        <w:rPr>
          <w:rFonts w:ascii="Arial" w:hAnsi="Arial" w:cs="Arial"/>
          <w:b/>
          <w:lang w:val="es-CL"/>
        </w:rPr>
      </w:pPr>
      <w:r w:rsidRPr="00B24A47">
        <w:rPr>
          <w:rFonts w:ascii="Arial" w:hAnsi="Arial" w:cs="Arial"/>
          <w:b/>
          <w:lang w:val="es-CL"/>
        </w:rPr>
        <w:t xml:space="preserve">NIVEL: </w:t>
      </w:r>
      <w:r>
        <w:rPr>
          <w:rFonts w:ascii="Arial" w:hAnsi="Arial" w:cs="Arial"/>
          <w:b/>
          <w:lang w:val="es-CL"/>
        </w:rPr>
        <w:t>KÍNDER</w:t>
      </w:r>
    </w:p>
    <w:p w14:paraId="011EB6A1" w14:textId="77777777" w:rsidR="00C25E38" w:rsidRDefault="00C25E38" w:rsidP="00C25E38">
      <w:pPr>
        <w:jc w:val="center"/>
        <w:rPr>
          <w:b/>
          <w:lang w:val="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7401"/>
      </w:tblGrid>
      <w:tr w:rsidR="00C25E38" w:rsidRPr="006D5347" w14:paraId="021E5A99" w14:textId="77777777" w:rsidTr="006831EB">
        <w:tc>
          <w:tcPr>
            <w:tcW w:w="1951" w:type="dxa"/>
          </w:tcPr>
          <w:p w14:paraId="1250DD36" w14:textId="77777777" w:rsidR="00C25E38" w:rsidRPr="00FB0971" w:rsidRDefault="00087106" w:rsidP="006831EB">
            <w:pPr>
              <w:jc w:val="center"/>
              <w:rPr>
                <w:rFonts w:ascii="Arial" w:hAnsi="Arial" w:cs="Arial"/>
                <w:b/>
                <w:lang w:val="es-CL"/>
              </w:rPr>
            </w:pPr>
            <w:r w:rsidRPr="00FB0971">
              <w:rPr>
                <w:rFonts w:ascii="Arial" w:hAnsi="Arial" w:cs="Arial"/>
                <w:b/>
                <w:lang w:val="es-CL"/>
              </w:rPr>
              <w:t>EJE</w:t>
            </w:r>
          </w:p>
        </w:tc>
        <w:tc>
          <w:tcPr>
            <w:tcW w:w="7549" w:type="dxa"/>
          </w:tcPr>
          <w:p w14:paraId="4343263A" w14:textId="77777777" w:rsidR="00C25E38" w:rsidRPr="00FB0971" w:rsidRDefault="00087106" w:rsidP="006831EB">
            <w:pPr>
              <w:pStyle w:val="Prrafodelista"/>
              <w:ind w:left="0"/>
              <w:jc w:val="both"/>
              <w:rPr>
                <w:rFonts w:ascii="Arial" w:hAnsi="Arial" w:cs="Arial"/>
              </w:rPr>
            </w:pPr>
            <w:r>
              <w:rPr>
                <w:rFonts w:ascii="Arial" w:hAnsi="Arial" w:cs="Arial"/>
                <w:b/>
              </w:rPr>
              <w:t>CORPORALIDAD Y MOVIMIENTO</w:t>
            </w:r>
          </w:p>
        </w:tc>
      </w:tr>
      <w:tr w:rsidR="00C25E38" w:rsidRPr="006D5347" w14:paraId="1D57EEC6" w14:textId="77777777" w:rsidTr="006831EB">
        <w:tc>
          <w:tcPr>
            <w:tcW w:w="1951" w:type="dxa"/>
          </w:tcPr>
          <w:p w14:paraId="6186615E" w14:textId="77777777" w:rsidR="00C25E38" w:rsidRPr="00087106" w:rsidRDefault="00087106" w:rsidP="006831EB">
            <w:pPr>
              <w:jc w:val="center"/>
              <w:rPr>
                <w:rFonts w:ascii="Arial" w:hAnsi="Arial" w:cs="Arial"/>
                <w:b/>
                <w:lang w:val="es-CL"/>
              </w:rPr>
            </w:pPr>
            <w:r>
              <w:rPr>
                <w:rFonts w:ascii="Arial" w:hAnsi="Arial" w:cs="Arial"/>
                <w:b/>
                <w:lang w:val="es-CL"/>
              </w:rPr>
              <w:t>OBJETIVOS DE APRENDIZAJE</w:t>
            </w:r>
          </w:p>
        </w:tc>
        <w:tc>
          <w:tcPr>
            <w:tcW w:w="7549" w:type="dxa"/>
          </w:tcPr>
          <w:p w14:paraId="7B523F6B" w14:textId="77777777" w:rsidR="00C25E38" w:rsidRPr="00C76C9F" w:rsidRDefault="00087106" w:rsidP="006831EB">
            <w:pPr>
              <w:pStyle w:val="Sinespaciado"/>
              <w:jc w:val="both"/>
              <w:rPr>
                <w:rFonts w:ascii="Arial" w:hAnsi="Arial" w:cs="Arial"/>
                <w:b/>
                <w:spacing w:val="-1"/>
              </w:rPr>
            </w:pPr>
            <w:r w:rsidRPr="00C76C9F">
              <w:rPr>
                <w:rFonts w:ascii="Arial" w:hAnsi="Arial" w:cs="Arial"/>
                <w:b/>
                <w:spacing w:val="-1"/>
              </w:rPr>
              <w:t>OA</w:t>
            </w:r>
            <w:r>
              <w:rPr>
                <w:rFonts w:ascii="Arial" w:hAnsi="Arial" w:cs="Arial"/>
                <w:b/>
                <w:spacing w:val="-1"/>
              </w:rPr>
              <w:t xml:space="preserve">3 – OA4 – OA6 </w:t>
            </w:r>
          </w:p>
        </w:tc>
      </w:tr>
      <w:tr w:rsidR="00C25E38" w:rsidRPr="006D5347" w14:paraId="5A68CE91" w14:textId="77777777" w:rsidTr="006831EB">
        <w:tc>
          <w:tcPr>
            <w:tcW w:w="1951" w:type="dxa"/>
          </w:tcPr>
          <w:p w14:paraId="516FE1FE" w14:textId="77777777" w:rsidR="00C25E38" w:rsidRPr="00FB0971" w:rsidRDefault="00087106" w:rsidP="006831EB">
            <w:pPr>
              <w:jc w:val="center"/>
              <w:rPr>
                <w:rFonts w:ascii="Arial" w:hAnsi="Arial" w:cs="Arial"/>
                <w:b/>
                <w:lang w:val="es-CL"/>
              </w:rPr>
            </w:pPr>
            <w:r w:rsidRPr="00FB0971">
              <w:rPr>
                <w:rFonts w:ascii="Arial" w:hAnsi="Arial" w:cs="Arial"/>
                <w:b/>
                <w:lang w:val="es-CL"/>
              </w:rPr>
              <w:t>HABILIDADES</w:t>
            </w:r>
          </w:p>
        </w:tc>
        <w:tc>
          <w:tcPr>
            <w:tcW w:w="7549" w:type="dxa"/>
          </w:tcPr>
          <w:p w14:paraId="4C3DB2BA" w14:textId="77777777" w:rsidR="00C25E38" w:rsidRPr="003C1DE8" w:rsidRDefault="004C7330" w:rsidP="00C25E38">
            <w:pPr>
              <w:pStyle w:val="Prrafodelista"/>
              <w:numPr>
                <w:ilvl w:val="0"/>
                <w:numId w:val="4"/>
              </w:numPr>
              <w:jc w:val="both"/>
              <w:rPr>
                <w:rFonts w:ascii="Arial" w:hAnsi="Arial" w:cs="Arial"/>
              </w:rPr>
            </w:pPr>
            <w:r>
              <w:rPr>
                <w:rFonts w:ascii="Arial" w:hAnsi="Arial" w:cs="Arial"/>
              </w:rPr>
              <w:t>M</w:t>
            </w:r>
            <w:r w:rsidR="00AE6723" w:rsidRPr="003C1DE8">
              <w:rPr>
                <w:rFonts w:ascii="Arial" w:hAnsi="Arial" w:cs="Arial"/>
              </w:rPr>
              <w:t xml:space="preserve">ejorar la motricidad fina al pintar o colorear. </w:t>
            </w:r>
          </w:p>
          <w:p w14:paraId="75FE6129" w14:textId="77777777" w:rsidR="00C25E38" w:rsidRDefault="004C7330" w:rsidP="00C25E38">
            <w:pPr>
              <w:pStyle w:val="Prrafodelista"/>
              <w:numPr>
                <w:ilvl w:val="0"/>
                <w:numId w:val="4"/>
              </w:numPr>
              <w:jc w:val="both"/>
              <w:rPr>
                <w:rFonts w:ascii="Arial" w:hAnsi="Arial" w:cs="Arial"/>
              </w:rPr>
            </w:pPr>
            <w:r>
              <w:rPr>
                <w:rFonts w:ascii="Arial" w:hAnsi="Arial" w:cs="Arial"/>
              </w:rPr>
              <w:t xml:space="preserve"> I</w:t>
            </w:r>
            <w:r w:rsidR="00AE6723">
              <w:rPr>
                <w:rFonts w:ascii="Arial" w:hAnsi="Arial" w:cs="Arial"/>
              </w:rPr>
              <w:t>dentificar y reconocer las</w:t>
            </w:r>
            <w:r w:rsidR="00AE6723" w:rsidRPr="003C1DE8">
              <w:rPr>
                <w:rFonts w:ascii="Arial" w:hAnsi="Arial" w:cs="Arial"/>
              </w:rPr>
              <w:t xml:space="preserve"> habilidades motrices básicas</w:t>
            </w:r>
            <w:r w:rsidR="00AE6723">
              <w:rPr>
                <w:rFonts w:ascii="Arial" w:hAnsi="Arial" w:cs="Arial"/>
              </w:rPr>
              <w:t>.</w:t>
            </w:r>
          </w:p>
          <w:p w14:paraId="3AE248B2" w14:textId="77777777" w:rsidR="00C25E38" w:rsidRDefault="004C7330" w:rsidP="004C7330">
            <w:pPr>
              <w:pStyle w:val="Prrafodelista"/>
              <w:numPr>
                <w:ilvl w:val="0"/>
                <w:numId w:val="4"/>
              </w:numPr>
              <w:jc w:val="both"/>
              <w:rPr>
                <w:rFonts w:ascii="Arial" w:hAnsi="Arial" w:cs="Arial"/>
              </w:rPr>
            </w:pPr>
            <w:r>
              <w:rPr>
                <w:rFonts w:ascii="Arial" w:hAnsi="Arial" w:cs="Arial"/>
              </w:rPr>
              <w:t xml:space="preserve"> E</w:t>
            </w:r>
            <w:r w:rsidR="00AE6723" w:rsidRPr="003C1DE8">
              <w:rPr>
                <w:rFonts w:ascii="Arial" w:hAnsi="Arial" w:cs="Arial"/>
              </w:rPr>
              <w:t>stimular la concentración y la capacidad artística</w:t>
            </w:r>
            <w:r w:rsidR="00AE6723">
              <w:rPr>
                <w:rFonts w:ascii="Arial" w:hAnsi="Arial" w:cs="Arial"/>
              </w:rPr>
              <w:t>.</w:t>
            </w:r>
          </w:p>
          <w:p w14:paraId="160BB699" w14:textId="77777777" w:rsidR="004C7330" w:rsidRPr="004C7330" w:rsidRDefault="004C7330" w:rsidP="004C7330">
            <w:pPr>
              <w:pStyle w:val="Prrafodelista"/>
              <w:jc w:val="both"/>
              <w:rPr>
                <w:rFonts w:ascii="Arial" w:hAnsi="Arial" w:cs="Arial"/>
              </w:rPr>
            </w:pPr>
          </w:p>
        </w:tc>
      </w:tr>
      <w:tr w:rsidR="00C25E38" w:rsidRPr="006D5347" w14:paraId="2C2E7BF8" w14:textId="77777777" w:rsidTr="006831EB">
        <w:tc>
          <w:tcPr>
            <w:tcW w:w="1951" w:type="dxa"/>
          </w:tcPr>
          <w:p w14:paraId="01C9795B" w14:textId="77777777" w:rsidR="00C25E38" w:rsidRPr="00FB0971" w:rsidRDefault="00087106" w:rsidP="006831EB">
            <w:pPr>
              <w:jc w:val="center"/>
              <w:rPr>
                <w:rFonts w:ascii="Arial" w:hAnsi="Arial" w:cs="Arial"/>
                <w:b/>
                <w:lang w:val="es-CL"/>
              </w:rPr>
            </w:pPr>
            <w:r w:rsidRPr="00FB0971">
              <w:rPr>
                <w:rFonts w:ascii="Arial" w:hAnsi="Arial" w:cs="Arial"/>
                <w:b/>
                <w:lang w:val="es-CL"/>
              </w:rPr>
              <w:t>INDICADOR DE LOGRO</w:t>
            </w:r>
          </w:p>
        </w:tc>
        <w:tc>
          <w:tcPr>
            <w:tcW w:w="7549" w:type="dxa"/>
          </w:tcPr>
          <w:p w14:paraId="29414205" w14:textId="77777777" w:rsidR="00C25E38" w:rsidRDefault="00AE6723" w:rsidP="006831EB">
            <w:pPr>
              <w:jc w:val="both"/>
              <w:rPr>
                <w:rFonts w:ascii="Arial" w:hAnsi="Arial" w:cs="Arial"/>
              </w:rPr>
            </w:pPr>
            <w:r>
              <w:rPr>
                <w:rFonts w:ascii="Arial" w:hAnsi="Arial" w:cs="Arial"/>
              </w:rPr>
              <w:t xml:space="preserve">el estudiante: </w:t>
            </w:r>
          </w:p>
          <w:p w14:paraId="478E88DE" w14:textId="77777777" w:rsidR="00C25E38" w:rsidRDefault="00AE6723" w:rsidP="00C25E38">
            <w:pPr>
              <w:pStyle w:val="Prrafodelista"/>
              <w:numPr>
                <w:ilvl w:val="0"/>
                <w:numId w:val="3"/>
              </w:numPr>
              <w:jc w:val="both"/>
              <w:rPr>
                <w:rFonts w:ascii="Arial" w:hAnsi="Arial" w:cs="Arial"/>
              </w:rPr>
            </w:pPr>
            <w:r>
              <w:rPr>
                <w:rFonts w:ascii="Arial" w:hAnsi="Arial" w:cs="Arial"/>
              </w:rPr>
              <w:t>l</w:t>
            </w:r>
            <w:r w:rsidRPr="000E49CB">
              <w:rPr>
                <w:rFonts w:ascii="Arial" w:hAnsi="Arial" w:cs="Arial"/>
              </w:rPr>
              <w:t>ogra identificar las habilidades motrices.</w:t>
            </w:r>
          </w:p>
          <w:p w14:paraId="42258F54" w14:textId="77777777" w:rsidR="00C25E38" w:rsidRDefault="00AE6723" w:rsidP="00C25E38">
            <w:pPr>
              <w:pStyle w:val="Prrafodelista"/>
              <w:numPr>
                <w:ilvl w:val="0"/>
                <w:numId w:val="3"/>
              </w:numPr>
              <w:jc w:val="both"/>
              <w:rPr>
                <w:rFonts w:ascii="Arial" w:hAnsi="Arial" w:cs="Arial"/>
              </w:rPr>
            </w:pPr>
            <w:r>
              <w:rPr>
                <w:rFonts w:ascii="Arial" w:hAnsi="Arial" w:cs="Arial"/>
              </w:rPr>
              <w:t>logra diferenciar las habilidades motrices.</w:t>
            </w:r>
          </w:p>
          <w:p w14:paraId="35F86BD3" w14:textId="77777777" w:rsidR="00C25E38" w:rsidRPr="000E49CB" w:rsidRDefault="00AE6723" w:rsidP="00C25E38">
            <w:pPr>
              <w:pStyle w:val="Prrafodelista"/>
              <w:numPr>
                <w:ilvl w:val="0"/>
                <w:numId w:val="3"/>
              </w:numPr>
              <w:jc w:val="both"/>
              <w:rPr>
                <w:rFonts w:ascii="Arial" w:hAnsi="Arial" w:cs="Arial"/>
              </w:rPr>
            </w:pPr>
            <w:r>
              <w:rPr>
                <w:rFonts w:ascii="Arial" w:hAnsi="Arial" w:cs="Arial"/>
              </w:rPr>
              <w:t>logra pintar o colorear sin r</w:t>
            </w:r>
            <w:r w:rsidR="00087106">
              <w:rPr>
                <w:rFonts w:ascii="Arial" w:hAnsi="Arial" w:cs="Arial"/>
              </w:rPr>
              <w:t>ay</w:t>
            </w:r>
            <w:r>
              <w:rPr>
                <w:rFonts w:ascii="Arial" w:hAnsi="Arial" w:cs="Arial"/>
              </w:rPr>
              <w:t>ar, dentro de los márgenes.</w:t>
            </w:r>
          </w:p>
          <w:p w14:paraId="164D3D1F" w14:textId="77777777" w:rsidR="00C25E38" w:rsidRPr="00087106" w:rsidRDefault="00C25E38" w:rsidP="006831EB">
            <w:pPr>
              <w:jc w:val="both"/>
              <w:rPr>
                <w:rFonts w:ascii="Arial" w:hAnsi="Arial" w:cs="Arial"/>
                <w:lang w:val="es-CL"/>
              </w:rPr>
            </w:pPr>
          </w:p>
        </w:tc>
      </w:tr>
    </w:tbl>
    <w:p w14:paraId="0E56AB4B" w14:textId="77777777" w:rsidR="00C25E38" w:rsidRDefault="00C25E38" w:rsidP="00C25E38">
      <w:pPr>
        <w:jc w:val="center"/>
        <w:rPr>
          <w:b/>
          <w:lang w:val="es-CL"/>
        </w:rPr>
      </w:pPr>
    </w:p>
    <w:p w14:paraId="2DF619B0" w14:textId="77777777" w:rsidR="00C25E38" w:rsidRDefault="00C25E38" w:rsidP="00C25E38">
      <w:pPr>
        <w:jc w:val="center"/>
        <w:rPr>
          <w:b/>
          <w:lang w:val="es-CL"/>
        </w:rPr>
      </w:pPr>
    </w:p>
    <w:p w14:paraId="55444CAD" w14:textId="77777777" w:rsidR="00C25E38" w:rsidRPr="00B24A47" w:rsidRDefault="00087106" w:rsidP="00C25E38">
      <w:pPr>
        <w:jc w:val="both"/>
        <w:rPr>
          <w:rFonts w:ascii="Arial" w:hAnsi="Arial" w:cs="Arial"/>
          <w:b/>
          <w:lang w:val="es-CL"/>
        </w:rPr>
      </w:pPr>
      <w:r w:rsidRPr="00B24A47">
        <w:rPr>
          <w:rFonts w:ascii="Arial" w:hAnsi="Arial" w:cs="Arial"/>
          <w:b/>
          <w:lang w:val="es-CL"/>
        </w:rPr>
        <w:t>NOMBRE: ____________________________</w:t>
      </w:r>
      <w:r>
        <w:rPr>
          <w:rFonts w:ascii="Arial" w:hAnsi="Arial" w:cs="Arial"/>
          <w:b/>
          <w:lang w:val="es-CL"/>
        </w:rPr>
        <w:t xml:space="preserve"> </w:t>
      </w:r>
      <w:r w:rsidRPr="00B24A47">
        <w:rPr>
          <w:rFonts w:ascii="Arial" w:hAnsi="Arial" w:cs="Arial"/>
          <w:b/>
          <w:lang w:val="es-CL"/>
        </w:rPr>
        <w:t>CURSO</w:t>
      </w:r>
      <w:r w:rsidR="004C7330">
        <w:rPr>
          <w:rFonts w:ascii="Arial" w:hAnsi="Arial" w:cs="Arial"/>
          <w:b/>
          <w:lang w:val="es-CL"/>
        </w:rPr>
        <w:t xml:space="preserve">: </w:t>
      </w:r>
      <w:r>
        <w:rPr>
          <w:rFonts w:ascii="Arial" w:hAnsi="Arial" w:cs="Arial"/>
          <w:b/>
          <w:lang w:val="es-CL"/>
        </w:rPr>
        <w:t>KÍNDER</w:t>
      </w:r>
      <w:r w:rsidR="004C7330">
        <w:rPr>
          <w:rFonts w:ascii="Arial" w:hAnsi="Arial" w:cs="Arial"/>
          <w:b/>
          <w:lang w:val="es-CL"/>
        </w:rPr>
        <w:t xml:space="preserve"> FECHA: __________</w:t>
      </w:r>
    </w:p>
    <w:p w14:paraId="383E7D96" w14:textId="77777777" w:rsidR="00C25E38" w:rsidRDefault="00C25E38" w:rsidP="00C25E38">
      <w:pPr>
        <w:jc w:val="both"/>
        <w:rPr>
          <w:b/>
          <w:lang w:val="es-CL"/>
        </w:rPr>
      </w:pPr>
    </w:p>
    <w:p w14:paraId="5064BD2E" w14:textId="77777777" w:rsidR="00C25E38" w:rsidRDefault="00C25E38" w:rsidP="00C25E38">
      <w:pPr>
        <w:jc w:val="both"/>
        <w:rPr>
          <w:rFonts w:ascii="Arial" w:hAnsi="Arial" w:cs="Arial"/>
          <w:b/>
          <w:lang w:val="es-CL"/>
        </w:rPr>
      </w:pPr>
    </w:p>
    <w:p w14:paraId="43BA77CF" w14:textId="77777777" w:rsidR="00C25E38" w:rsidRPr="00FB0971" w:rsidRDefault="00087106" w:rsidP="00C25E38">
      <w:pPr>
        <w:jc w:val="both"/>
        <w:rPr>
          <w:rFonts w:ascii="Arial" w:hAnsi="Arial" w:cs="Arial"/>
          <w:b/>
          <w:lang w:val="es-CL"/>
        </w:rPr>
      </w:pPr>
      <w:r w:rsidRPr="00FB0971">
        <w:rPr>
          <w:rFonts w:ascii="Arial" w:hAnsi="Arial" w:cs="Arial"/>
          <w:b/>
          <w:lang w:val="es-CL"/>
        </w:rPr>
        <w:t>INSTRUCCIONES</w:t>
      </w:r>
      <w:r>
        <w:rPr>
          <w:rFonts w:ascii="Arial" w:hAnsi="Arial" w:cs="Arial"/>
          <w:b/>
          <w:lang w:val="es-CL"/>
        </w:rPr>
        <w:t xml:space="preserve"> PARA EL APODERADO</w:t>
      </w:r>
      <w:r w:rsidRPr="00FB0971">
        <w:rPr>
          <w:rFonts w:ascii="Arial" w:hAnsi="Arial" w:cs="Arial"/>
          <w:b/>
          <w:lang w:val="es-CL"/>
        </w:rPr>
        <w:t>:</w:t>
      </w:r>
    </w:p>
    <w:p w14:paraId="639321D4" w14:textId="77777777" w:rsidR="00C25E38" w:rsidRPr="00FB0971" w:rsidRDefault="00C25E38" w:rsidP="00C25E38">
      <w:pPr>
        <w:jc w:val="both"/>
        <w:rPr>
          <w:rFonts w:ascii="Arial" w:hAnsi="Arial" w:cs="Arial"/>
          <w:b/>
          <w:lang w:val="es-CL"/>
        </w:rPr>
      </w:pPr>
    </w:p>
    <w:p w14:paraId="1E85B5DB" w14:textId="77777777" w:rsidR="00C25E38" w:rsidRDefault="00087106" w:rsidP="00C25E38">
      <w:pPr>
        <w:pStyle w:val="Prrafodelista"/>
        <w:numPr>
          <w:ilvl w:val="0"/>
          <w:numId w:val="1"/>
        </w:numPr>
        <w:jc w:val="both"/>
        <w:rPr>
          <w:rFonts w:ascii="Arial" w:hAnsi="Arial" w:cs="Arial"/>
        </w:rPr>
      </w:pPr>
      <w:r>
        <w:rPr>
          <w:rFonts w:ascii="Arial" w:hAnsi="Arial" w:cs="Arial"/>
        </w:rPr>
        <w:t>T</w:t>
      </w:r>
      <w:r w:rsidR="00AE6723">
        <w:rPr>
          <w:rFonts w:ascii="Arial" w:hAnsi="Arial" w:cs="Arial"/>
        </w:rPr>
        <w:t>ratar de mantener un ambiente adecuado donde él estudiante pueda desarrollar la actividad (alejarlo de elementos que causen distracción tv, celulares, ruidos externos, etc.).</w:t>
      </w:r>
    </w:p>
    <w:p w14:paraId="0A9E655C" w14:textId="77777777" w:rsidR="00C25E38" w:rsidRDefault="00087106" w:rsidP="00C25E38">
      <w:pPr>
        <w:pStyle w:val="Prrafodelista"/>
        <w:numPr>
          <w:ilvl w:val="0"/>
          <w:numId w:val="1"/>
        </w:numPr>
        <w:jc w:val="both"/>
        <w:rPr>
          <w:rFonts w:ascii="Arial" w:hAnsi="Arial" w:cs="Arial"/>
        </w:rPr>
      </w:pPr>
      <w:r>
        <w:rPr>
          <w:rFonts w:ascii="Arial" w:hAnsi="Arial" w:cs="Arial"/>
        </w:rPr>
        <w:t>A</w:t>
      </w:r>
      <w:r w:rsidR="00AE6723">
        <w:rPr>
          <w:rFonts w:ascii="Arial" w:hAnsi="Arial" w:cs="Arial"/>
        </w:rPr>
        <w:t>mbientar un lugar de trabajo (un escritorio o el comedor “ambientado como escritorio sin platos u otros”)</w:t>
      </w:r>
    </w:p>
    <w:p w14:paraId="79A322E1" w14:textId="77777777" w:rsidR="00C25E38" w:rsidRDefault="00087106" w:rsidP="00C25E38">
      <w:pPr>
        <w:pStyle w:val="Prrafodelista"/>
        <w:numPr>
          <w:ilvl w:val="0"/>
          <w:numId w:val="1"/>
        </w:numPr>
        <w:jc w:val="both"/>
        <w:rPr>
          <w:rFonts w:ascii="Arial" w:hAnsi="Arial" w:cs="Arial"/>
        </w:rPr>
      </w:pPr>
      <w:r>
        <w:rPr>
          <w:rFonts w:ascii="Arial" w:hAnsi="Arial" w:cs="Arial"/>
        </w:rPr>
        <w:t>A</w:t>
      </w:r>
      <w:r w:rsidR="00AE6723">
        <w:rPr>
          <w:rFonts w:ascii="Arial" w:hAnsi="Arial" w:cs="Arial"/>
        </w:rPr>
        <w:t>poyar en todo momento el trabajo del menor.</w:t>
      </w:r>
    </w:p>
    <w:p w14:paraId="027E153E" w14:textId="77777777" w:rsidR="00087106" w:rsidRDefault="00087106" w:rsidP="00C25E38">
      <w:pPr>
        <w:pStyle w:val="Prrafodelista"/>
        <w:numPr>
          <w:ilvl w:val="0"/>
          <w:numId w:val="1"/>
        </w:numPr>
        <w:jc w:val="both"/>
        <w:rPr>
          <w:rFonts w:ascii="Arial" w:hAnsi="Arial" w:cs="Arial"/>
        </w:rPr>
      </w:pPr>
      <w:r>
        <w:rPr>
          <w:rFonts w:ascii="Arial" w:hAnsi="Arial" w:cs="Arial"/>
        </w:rPr>
        <w:t>El trabajo terminado debe ser entregado resuelto la próxima clase que nos veamos.</w:t>
      </w:r>
    </w:p>
    <w:p w14:paraId="3A01969C" w14:textId="77777777" w:rsidR="00C25E38" w:rsidRDefault="00087106" w:rsidP="00C25E38">
      <w:pPr>
        <w:pStyle w:val="Prrafodelista"/>
        <w:numPr>
          <w:ilvl w:val="0"/>
          <w:numId w:val="1"/>
        </w:numPr>
        <w:jc w:val="both"/>
        <w:rPr>
          <w:rFonts w:ascii="Arial" w:hAnsi="Arial" w:cs="Arial"/>
        </w:rPr>
      </w:pPr>
      <w:r>
        <w:rPr>
          <w:rFonts w:ascii="Arial" w:hAnsi="Arial" w:cs="Arial"/>
        </w:rPr>
        <w:t>R</w:t>
      </w:r>
      <w:r w:rsidR="00AE6723">
        <w:rPr>
          <w:rFonts w:ascii="Arial" w:hAnsi="Arial" w:cs="Arial"/>
        </w:rPr>
        <w:t>ealice esta actividad buscando el aprendizaje, motive sus logros (muy bien pintado, que lindos colores, etc.).</w:t>
      </w:r>
    </w:p>
    <w:p w14:paraId="69FBA328" w14:textId="77777777" w:rsidR="00C25E38" w:rsidRDefault="00087106" w:rsidP="00C25E38">
      <w:pPr>
        <w:pStyle w:val="Prrafodelista"/>
        <w:numPr>
          <w:ilvl w:val="0"/>
          <w:numId w:val="1"/>
        </w:numPr>
        <w:jc w:val="both"/>
        <w:rPr>
          <w:rFonts w:ascii="Arial" w:hAnsi="Arial" w:cs="Arial"/>
        </w:rPr>
      </w:pPr>
      <w:r>
        <w:rPr>
          <w:rFonts w:ascii="Arial" w:hAnsi="Arial" w:cs="Arial"/>
        </w:rPr>
        <w:t>C</w:t>
      </w:r>
      <w:r w:rsidR="00AE6723">
        <w:rPr>
          <w:rFonts w:ascii="Arial" w:hAnsi="Arial" w:cs="Arial"/>
        </w:rPr>
        <w:t>orrija sus errores y no se moleste por ellos (recuerda los márgenes, debes</w:t>
      </w:r>
      <w:r>
        <w:rPr>
          <w:rFonts w:ascii="Arial" w:hAnsi="Arial" w:cs="Arial"/>
        </w:rPr>
        <w:t xml:space="preserve"> pintar o colorear no hacer ray</w:t>
      </w:r>
      <w:r w:rsidR="00AE6723">
        <w:rPr>
          <w:rFonts w:ascii="Arial" w:hAnsi="Arial" w:cs="Arial"/>
        </w:rPr>
        <w:t>as, etc.).</w:t>
      </w:r>
    </w:p>
    <w:p w14:paraId="75AF271F" w14:textId="77777777" w:rsidR="00C25E38" w:rsidRDefault="00087106" w:rsidP="00C25E38">
      <w:pPr>
        <w:pStyle w:val="Prrafodelista"/>
        <w:numPr>
          <w:ilvl w:val="0"/>
          <w:numId w:val="1"/>
        </w:numPr>
        <w:jc w:val="both"/>
        <w:rPr>
          <w:rFonts w:ascii="Arial" w:hAnsi="Arial" w:cs="Arial"/>
        </w:rPr>
      </w:pPr>
      <w:r>
        <w:rPr>
          <w:rFonts w:ascii="Arial" w:hAnsi="Arial" w:cs="Arial"/>
        </w:rPr>
        <w:t>S</w:t>
      </w:r>
      <w:r w:rsidR="00AE6723">
        <w:rPr>
          <w:rFonts w:ascii="Arial" w:hAnsi="Arial" w:cs="Arial"/>
        </w:rPr>
        <w:t xml:space="preserve">i no entiende que son la habilidades motrices básicas dejo un link de YouTube como tutorial, este tutorial está desarrollado por un niño de 6to básico con un lenguaje apto para poder entenderlo </w:t>
      </w:r>
      <w:hyperlink r:id="rId8" w:history="1">
        <w:r w:rsidR="00AE6723" w:rsidRPr="004D77EF">
          <w:rPr>
            <w:rStyle w:val="Hipervnculo"/>
            <w:rFonts w:ascii="Arial" w:hAnsi="Arial" w:cs="Arial"/>
            <w:lang w:val="es-ES"/>
          </w:rPr>
          <w:t>https://www.youtube.com/watch?v=xnoryzwezgm</w:t>
        </w:r>
      </w:hyperlink>
    </w:p>
    <w:p w14:paraId="5B7CB830" w14:textId="77777777" w:rsidR="00C25E38" w:rsidRPr="0094281E" w:rsidRDefault="00C25E38" w:rsidP="00C25E38">
      <w:pPr>
        <w:pStyle w:val="Prrafodelista"/>
        <w:numPr>
          <w:ilvl w:val="0"/>
          <w:numId w:val="1"/>
        </w:numPr>
        <w:jc w:val="both"/>
        <w:rPr>
          <w:rFonts w:ascii="Arial" w:hAnsi="Arial" w:cs="Arial"/>
        </w:rPr>
      </w:pPr>
      <w:r>
        <w:rPr>
          <w:rFonts w:ascii="Arial" w:hAnsi="Arial" w:cs="Arial"/>
          <w:noProof/>
        </w:rPr>
        <w:drawing>
          <wp:anchor distT="0" distB="0" distL="114300" distR="114300" simplePos="0" relativeHeight="251665408" behindDoc="1" locked="0" layoutInCell="1" allowOverlap="1" wp14:anchorId="41FEB924" wp14:editId="64116CCC">
            <wp:simplePos x="0" y="0"/>
            <wp:positionH relativeFrom="column">
              <wp:posOffset>1581785</wp:posOffset>
            </wp:positionH>
            <wp:positionV relativeFrom="paragraph">
              <wp:posOffset>186055</wp:posOffset>
            </wp:positionV>
            <wp:extent cx="3600450" cy="2533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723">
        <w:rPr>
          <w:rFonts w:ascii="Arial" w:hAnsi="Arial" w:cs="Arial"/>
        </w:rPr>
        <w:t>dejo una imagen de apoyo.</w:t>
      </w:r>
    </w:p>
    <w:p w14:paraId="5AB2E0E1" w14:textId="77777777" w:rsidR="00C25E38" w:rsidRPr="008E423F" w:rsidRDefault="00C25E38" w:rsidP="00C25E38">
      <w:pPr>
        <w:pStyle w:val="Prrafodelista"/>
        <w:jc w:val="center"/>
        <w:rPr>
          <w:rFonts w:ascii="Arial" w:hAnsi="Arial" w:cs="Arial"/>
        </w:rPr>
      </w:pPr>
    </w:p>
    <w:p w14:paraId="1B69F09B" w14:textId="77777777" w:rsidR="00C25E38" w:rsidRDefault="00C25E38" w:rsidP="00C25E38">
      <w:pPr>
        <w:jc w:val="both"/>
        <w:rPr>
          <w:rFonts w:ascii="Arial" w:hAnsi="Arial" w:cs="Arial"/>
        </w:rPr>
      </w:pPr>
    </w:p>
    <w:p w14:paraId="4A402E1E" w14:textId="77777777" w:rsidR="00C25E38" w:rsidRDefault="00C25E38" w:rsidP="00C25E38">
      <w:pPr>
        <w:jc w:val="both"/>
        <w:rPr>
          <w:rFonts w:ascii="Arial" w:hAnsi="Arial" w:cs="Arial"/>
        </w:rPr>
      </w:pPr>
    </w:p>
    <w:p w14:paraId="1B361D80" w14:textId="77777777" w:rsidR="00C25E38" w:rsidRDefault="00C25E38" w:rsidP="00C25E38">
      <w:pPr>
        <w:jc w:val="both"/>
        <w:rPr>
          <w:rFonts w:ascii="Arial" w:hAnsi="Arial" w:cs="Arial"/>
        </w:rPr>
      </w:pPr>
    </w:p>
    <w:p w14:paraId="061680DC" w14:textId="77777777" w:rsidR="004C7330" w:rsidRDefault="004C7330" w:rsidP="00C25E38">
      <w:pPr>
        <w:jc w:val="both"/>
        <w:rPr>
          <w:rFonts w:ascii="Arial" w:hAnsi="Arial" w:cs="Arial"/>
        </w:rPr>
      </w:pPr>
    </w:p>
    <w:p w14:paraId="285A24BB" w14:textId="77777777" w:rsidR="00C25E38" w:rsidRPr="00FB0971" w:rsidRDefault="00087106" w:rsidP="00C25E38">
      <w:pPr>
        <w:jc w:val="both"/>
        <w:rPr>
          <w:rFonts w:ascii="Arial" w:hAnsi="Arial" w:cs="Arial"/>
          <w:b/>
          <w:lang w:val="es-CL"/>
        </w:rPr>
      </w:pPr>
      <w:r w:rsidRPr="00FB0971">
        <w:rPr>
          <w:rFonts w:ascii="Arial" w:hAnsi="Arial" w:cs="Arial"/>
          <w:b/>
          <w:lang w:val="es-CL"/>
        </w:rPr>
        <w:lastRenderedPageBreak/>
        <w:t>INSTRUCCIONES</w:t>
      </w:r>
      <w:r>
        <w:rPr>
          <w:rFonts w:ascii="Arial" w:hAnsi="Arial" w:cs="Arial"/>
          <w:b/>
          <w:lang w:val="es-CL"/>
        </w:rPr>
        <w:t xml:space="preserve"> PARA EL ESTUDIANTE</w:t>
      </w:r>
      <w:r w:rsidRPr="00FB0971">
        <w:rPr>
          <w:rFonts w:ascii="Arial" w:hAnsi="Arial" w:cs="Arial"/>
          <w:b/>
          <w:lang w:val="es-CL"/>
        </w:rPr>
        <w:t>:</w:t>
      </w:r>
    </w:p>
    <w:p w14:paraId="253FE53D" w14:textId="77777777" w:rsidR="00C25E38" w:rsidRDefault="00C25E38" w:rsidP="00C25E38">
      <w:pPr>
        <w:jc w:val="both"/>
        <w:rPr>
          <w:rFonts w:ascii="Arial" w:hAnsi="Arial" w:cs="Arial"/>
        </w:rPr>
      </w:pPr>
    </w:p>
    <w:p w14:paraId="1F4A1DB1" w14:textId="77777777" w:rsidR="00C25E38" w:rsidRDefault="00AE6723" w:rsidP="00C25E38">
      <w:pPr>
        <w:pStyle w:val="Prrafodelista"/>
        <w:numPr>
          <w:ilvl w:val="0"/>
          <w:numId w:val="2"/>
        </w:numPr>
        <w:jc w:val="both"/>
        <w:rPr>
          <w:rFonts w:ascii="Arial" w:hAnsi="Arial" w:cs="Arial"/>
        </w:rPr>
      </w:pPr>
      <w:r>
        <w:rPr>
          <w:rFonts w:ascii="Arial" w:hAnsi="Arial" w:cs="Arial"/>
        </w:rPr>
        <w:t>trabajaremos las habilidades motrices básicas.</w:t>
      </w:r>
    </w:p>
    <w:p w14:paraId="7961E28B" w14:textId="77777777" w:rsidR="00C25E38" w:rsidRDefault="00AE6723" w:rsidP="00C25E38">
      <w:pPr>
        <w:pStyle w:val="Prrafodelista"/>
        <w:numPr>
          <w:ilvl w:val="0"/>
          <w:numId w:val="2"/>
        </w:numPr>
        <w:jc w:val="both"/>
        <w:rPr>
          <w:rFonts w:ascii="Arial" w:hAnsi="Arial" w:cs="Arial"/>
        </w:rPr>
      </w:pPr>
      <w:r>
        <w:rPr>
          <w:rFonts w:ascii="Arial" w:hAnsi="Arial" w:cs="Arial"/>
        </w:rPr>
        <w:t>debes colorear o pintar.</w:t>
      </w:r>
    </w:p>
    <w:p w14:paraId="3B3CE722" w14:textId="77777777" w:rsidR="00C25E38" w:rsidRDefault="00AE6723" w:rsidP="00C25E38">
      <w:pPr>
        <w:pStyle w:val="Prrafodelista"/>
        <w:numPr>
          <w:ilvl w:val="0"/>
          <w:numId w:val="2"/>
        </w:numPr>
        <w:jc w:val="both"/>
        <w:rPr>
          <w:rFonts w:ascii="Arial" w:hAnsi="Arial" w:cs="Arial"/>
        </w:rPr>
      </w:pPr>
      <w:r>
        <w:rPr>
          <w:rFonts w:ascii="Arial" w:hAnsi="Arial" w:cs="Arial"/>
        </w:rPr>
        <w:t>elije los colores que más te gusten.</w:t>
      </w:r>
    </w:p>
    <w:p w14:paraId="2A7BC7EA" w14:textId="77777777" w:rsidR="00C25E38" w:rsidRDefault="00AE6723" w:rsidP="00C25E38">
      <w:pPr>
        <w:pStyle w:val="Prrafodelista"/>
        <w:numPr>
          <w:ilvl w:val="0"/>
          <w:numId w:val="2"/>
        </w:numPr>
        <w:jc w:val="both"/>
        <w:rPr>
          <w:rFonts w:ascii="Arial" w:hAnsi="Arial" w:cs="Arial"/>
        </w:rPr>
      </w:pPr>
      <w:r>
        <w:rPr>
          <w:rFonts w:ascii="Arial" w:hAnsi="Arial" w:cs="Arial"/>
        </w:rPr>
        <w:t>si el lápiz necesita punta pide ayuda a un adulto.</w:t>
      </w:r>
    </w:p>
    <w:p w14:paraId="69B11733" w14:textId="77777777" w:rsidR="00C25E38" w:rsidRDefault="00C25E38" w:rsidP="00C25E38">
      <w:pPr>
        <w:jc w:val="both"/>
        <w:rPr>
          <w:rFonts w:ascii="Arial" w:hAnsi="Arial" w:cs="Arial"/>
        </w:rPr>
      </w:pPr>
    </w:p>
    <w:p w14:paraId="49D3EC66" w14:textId="77777777" w:rsidR="00C25E38" w:rsidRDefault="00087106" w:rsidP="00C25E38">
      <w:pPr>
        <w:jc w:val="both"/>
        <w:rPr>
          <w:rFonts w:ascii="Arial" w:hAnsi="Arial" w:cs="Arial"/>
          <w:b/>
        </w:rPr>
      </w:pPr>
      <w:r>
        <w:rPr>
          <w:rFonts w:ascii="Arial" w:hAnsi="Arial" w:cs="Arial"/>
          <w:b/>
        </w:rPr>
        <w:t xml:space="preserve">ÍTEM 1: COLOREAR O PINTAR. </w:t>
      </w:r>
    </w:p>
    <w:p w14:paraId="6220DBF8" w14:textId="77777777" w:rsidR="00C25E38" w:rsidRDefault="00C25E38" w:rsidP="00C25E38">
      <w:pPr>
        <w:jc w:val="both"/>
        <w:rPr>
          <w:rFonts w:ascii="Arial" w:hAnsi="Arial" w:cs="Arial"/>
          <w:b/>
        </w:rPr>
      </w:pPr>
    </w:p>
    <w:p w14:paraId="21A3ADE9" w14:textId="77777777" w:rsidR="00C25E38" w:rsidRPr="00087106" w:rsidRDefault="00C25E38" w:rsidP="00087106">
      <w:pPr>
        <w:pStyle w:val="Prrafodelista"/>
        <w:numPr>
          <w:ilvl w:val="0"/>
          <w:numId w:val="5"/>
        </w:numPr>
        <w:jc w:val="both"/>
        <w:rPr>
          <w:rFonts w:ascii="Arial" w:hAnsi="Arial" w:cs="Arial"/>
          <w:b/>
        </w:rPr>
      </w:pPr>
      <w:r>
        <w:rPr>
          <w:noProof/>
        </w:rPr>
        <w:drawing>
          <wp:anchor distT="0" distB="0" distL="114300" distR="114300" simplePos="0" relativeHeight="251659264" behindDoc="0" locked="0" layoutInCell="1" allowOverlap="1" wp14:anchorId="0B87BC55" wp14:editId="7150C3C5">
            <wp:simplePos x="0" y="0"/>
            <wp:positionH relativeFrom="margin">
              <wp:posOffset>2991485</wp:posOffset>
            </wp:positionH>
            <wp:positionV relativeFrom="paragraph">
              <wp:posOffset>643890</wp:posOffset>
            </wp:positionV>
            <wp:extent cx="2276475" cy="1333500"/>
            <wp:effectExtent l="0" t="0" r="952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27353ED" wp14:editId="5D679292">
            <wp:simplePos x="0" y="0"/>
            <wp:positionH relativeFrom="column">
              <wp:posOffset>19685</wp:posOffset>
            </wp:positionH>
            <wp:positionV relativeFrom="paragraph">
              <wp:posOffset>520065</wp:posOffset>
            </wp:positionV>
            <wp:extent cx="2562225" cy="3067050"/>
            <wp:effectExtent l="0" t="0" r="9525" b="0"/>
            <wp:wrapTight wrapText="bothSides">
              <wp:wrapPolygon edited="0">
                <wp:start x="0" y="0"/>
                <wp:lineTo x="0" y="21466"/>
                <wp:lineTo x="21520" y="21466"/>
                <wp:lineTo x="2152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067050"/>
                    </a:xfrm>
                    <a:prstGeom prst="rect">
                      <a:avLst/>
                    </a:prstGeom>
                    <a:noFill/>
                    <a:ln>
                      <a:noFill/>
                    </a:ln>
                  </pic:spPr>
                </pic:pic>
              </a:graphicData>
            </a:graphic>
            <wp14:sizeRelV relativeFrom="margin">
              <wp14:pctHeight>0</wp14:pctHeight>
            </wp14:sizeRelV>
          </wp:anchor>
        </w:drawing>
      </w:r>
      <w:r w:rsidR="00087106" w:rsidRPr="00087106">
        <w:rPr>
          <w:rFonts w:ascii="Arial" w:hAnsi="Arial" w:cs="Arial"/>
          <w:b/>
        </w:rPr>
        <w:t>COLOREAR O PINTAR. SOLO LAS HABILIDADES MOTRICES DE LOCOMOCIÓN.</w:t>
      </w:r>
    </w:p>
    <w:p w14:paraId="1F537DF1" w14:textId="77777777" w:rsidR="00C25E38" w:rsidRDefault="00AE6723" w:rsidP="00C25E38">
      <w:pPr>
        <w:jc w:val="both"/>
        <w:rPr>
          <w:rFonts w:ascii="Arial" w:hAnsi="Arial" w:cs="Arial"/>
          <w:b/>
        </w:rPr>
      </w:pPr>
      <w:r>
        <w:rPr>
          <w:rFonts w:ascii="Arial" w:hAnsi="Arial" w:cs="Arial"/>
          <w:b/>
          <w:noProof/>
          <w:lang w:val="es-CL" w:eastAsia="es-CL"/>
        </w:rPr>
        <w:t xml:space="preserve"> </w:t>
      </w:r>
      <w:r w:rsidR="00C25E38">
        <w:rPr>
          <w:rFonts w:ascii="Arial" w:hAnsi="Arial" w:cs="Arial"/>
          <w:b/>
          <w:noProof/>
          <w:lang w:val="es-CL" w:eastAsia="es-CL"/>
        </w:rPr>
        <w:drawing>
          <wp:inline distT="0" distB="0" distL="0" distR="0" wp14:anchorId="696EE552" wp14:editId="5E606569">
            <wp:extent cx="2542988" cy="15525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854" cy="1591567"/>
                    </a:xfrm>
                    <a:prstGeom prst="rect">
                      <a:avLst/>
                    </a:prstGeom>
                    <a:noFill/>
                    <a:ln>
                      <a:noFill/>
                    </a:ln>
                  </pic:spPr>
                </pic:pic>
              </a:graphicData>
            </a:graphic>
          </wp:inline>
        </w:drawing>
      </w:r>
    </w:p>
    <w:p w14:paraId="6113462A" w14:textId="77777777" w:rsidR="00C25E38" w:rsidRDefault="00C25E38" w:rsidP="00C25E38">
      <w:pPr>
        <w:jc w:val="both"/>
        <w:rPr>
          <w:rFonts w:ascii="Arial" w:hAnsi="Arial" w:cs="Arial"/>
          <w:b/>
        </w:rPr>
      </w:pPr>
    </w:p>
    <w:p w14:paraId="3B779B44" w14:textId="77777777" w:rsidR="00C25E38" w:rsidRDefault="00C25E38" w:rsidP="00C25E38">
      <w:pPr>
        <w:jc w:val="both"/>
        <w:rPr>
          <w:rFonts w:ascii="Arial" w:hAnsi="Arial" w:cs="Arial"/>
          <w:b/>
        </w:rPr>
      </w:pPr>
    </w:p>
    <w:p w14:paraId="768C49A8" w14:textId="77777777" w:rsidR="00C25E38" w:rsidRPr="00087106" w:rsidRDefault="00087106" w:rsidP="00087106">
      <w:pPr>
        <w:pStyle w:val="Prrafodelista"/>
        <w:numPr>
          <w:ilvl w:val="0"/>
          <w:numId w:val="5"/>
        </w:numPr>
        <w:jc w:val="both"/>
        <w:rPr>
          <w:rFonts w:ascii="Arial" w:hAnsi="Arial" w:cs="Arial"/>
          <w:b/>
        </w:rPr>
      </w:pPr>
      <w:r w:rsidRPr="00087106">
        <w:rPr>
          <w:rFonts w:ascii="Arial" w:hAnsi="Arial" w:cs="Arial"/>
          <w:b/>
        </w:rPr>
        <w:t>COLOREAR O PINTAR. SOLO LAS HABILIDADES MOTRICES DE MANIPULACIÓN.</w:t>
      </w:r>
    </w:p>
    <w:p w14:paraId="7EF29695" w14:textId="77777777" w:rsidR="00C25E38" w:rsidRDefault="00C25E38" w:rsidP="00C25E38">
      <w:pPr>
        <w:jc w:val="both"/>
        <w:rPr>
          <w:rFonts w:ascii="Arial" w:hAnsi="Arial" w:cs="Arial"/>
          <w:b/>
        </w:rPr>
      </w:pPr>
      <w:r>
        <w:rPr>
          <w:rFonts w:ascii="Arial" w:hAnsi="Arial" w:cs="Arial"/>
          <w:b/>
          <w:noProof/>
          <w:lang w:val="es-CL" w:eastAsia="es-CL"/>
        </w:rPr>
        <w:drawing>
          <wp:anchor distT="0" distB="0" distL="114300" distR="114300" simplePos="0" relativeHeight="251661312" behindDoc="0" locked="0" layoutInCell="1" allowOverlap="1" wp14:anchorId="331F5931" wp14:editId="54AD83CB">
            <wp:simplePos x="0" y="0"/>
            <wp:positionH relativeFrom="margin">
              <wp:posOffset>2991485</wp:posOffset>
            </wp:positionH>
            <wp:positionV relativeFrom="paragraph">
              <wp:posOffset>474980</wp:posOffset>
            </wp:positionV>
            <wp:extent cx="2276475" cy="1152525"/>
            <wp:effectExtent l="0" t="0" r="9525" b="952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2336" behindDoc="1" locked="0" layoutInCell="1" allowOverlap="1" wp14:anchorId="1FA5D82B" wp14:editId="38629FCC">
            <wp:simplePos x="0" y="0"/>
            <wp:positionH relativeFrom="column">
              <wp:posOffset>19685</wp:posOffset>
            </wp:positionH>
            <wp:positionV relativeFrom="paragraph">
              <wp:posOffset>351155</wp:posOffset>
            </wp:positionV>
            <wp:extent cx="2562225" cy="2886075"/>
            <wp:effectExtent l="0" t="0" r="9525" b="9525"/>
            <wp:wrapTight wrapText="bothSides">
              <wp:wrapPolygon edited="0">
                <wp:start x="0" y="0"/>
                <wp:lineTo x="0" y="21529"/>
                <wp:lineTo x="21520" y="21529"/>
                <wp:lineTo x="2152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886075"/>
                    </a:xfrm>
                    <a:prstGeom prst="rect">
                      <a:avLst/>
                    </a:prstGeom>
                    <a:noFill/>
                    <a:ln>
                      <a:noFill/>
                    </a:ln>
                  </pic:spPr>
                </pic:pic>
              </a:graphicData>
            </a:graphic>
            <wp14:sizeRelV relativeFrom="margin">
              <wp14:pctHeight>0</wp14:pctHeight>
            </wp14:sizeRelV>
          </wp:anchor>
        </w:drawing>
      </w:r>
      <w:r w:rsidR="00AE6723">
        <w:rPr>
          <w:rFonts w:ascii="Arial" w:hAnsi="Arial" w:cs="Arial"/>
          <w:b/>
          <w:noProof/>
          <w:lang w:val="es-CL" w:eastAsia="es-CL"/>
        </w:rPr>
        <w:t xml:space="preserve"> </w:t>
      </w:r>
      <w:r>
        <w:rPr>
          <w:rFonts w:ascii="Arial" w:hAnsi="Arial" w:cs="Arial"/>
          <w:b/>
          <w:noProof/>
          <w:lang w:val="es-CL" w:eastAsia="es-CL"/>
        </w:rPr>
        <w:drawing>
          <wp:inline distT="0" distB="0" distL="0" distR="0" wp14:anchorId="3A991519" wp14:editId="1DCB3E92">
            <wp:extent cx="2542988" cy="14573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0991" cy="1496296"/>
                    </a:xfrm>
                    <a:prstGeom prst="rect">
                      <a:avLst/>
                    </a:prstGeom>
                    <a:noFill/>
                    <a:ln>
                      <a:noFill/>
                    </a:ln>
                  </pic:spPr>
                </pic:pic>
              </a:graphicData>
            </a:graphic>
          </wp:inline>
        </w:drawing>
      </w:r>
    </w:p>
    <w:p w14:paraId="3B87C957" w14:textId="77777777" w:rsidR="00C25E38" w:rsidRDefault="00C25E38" w:rsidP="00C25E38">
      <w:pPr>
        <w:jc w:val="both"/>
        <w:rPr>
          <w:rFonts w:ascii="Arial" w:hAnsi="Arial" w:cs="Arial"/>
          <w:b/>
        </w:rPr>
      </w:pPr>
    </w:p>
    <w:p w14:paraId="6343E825" w14:textId="77777777" w:rsidR="00C25E38" w:rsidRDefault="00C25E38" w:rsidP="00C25E38">
      <w:pPr>
        <w:jc w:val="both"/>
        <w:rPr>
          <w:rFonts w:ascii="Arial" w:hAnsi="Arial" w:cs="Arial"/>
        </w:rPr>
      </w:pPr>
    </w:p>
    <w:p w14:paraId="3F2DAF9B" w14:textId="77777777" w:rsidR="00C25E38" w:rsidRPr="00087106" w:rsidRDefault="00087106" w:rsidP="00087106">
      <w:pPr>
        <w:pStyle w:val="Prrafodelista"/>
        <w:numPr>
          <w:ilvl w:val="0"/>
          <w:numId w:val="5"/>
        </w:numPr>
        <w:jc w:val="both"/>
        <w:rPr>
          <w:rFonts w:ascii="Arial" w:hAnsi="Arial" w:cs="Arial"/>
          <w:b/>
        </w:rPr>
      </w:pPr>
      <w:r w:rsidRPr="00087106">
        <w:rPr>
          <w:rFonts w:ascii="Arial" w:hAnsi="Arial" w:cs="Arial"/>
          <w:b/>
        </w:rPr>
        <w:lastRenderedPageBreak/>
        <w:t>COLOREAR O PINTAR. SOLO LAS HABILIDADES MOTRICES DE EQUILIBRIO.</w:t>
      </w:r>
    </w:p>
    <w:p w14:paraId="56B690D1" w14:textId="77777777" w:rsidR="00C25E38" w:rsidRDefault="00C25E38" w:rsidP="00C25E38">
      <w:pPr>
        <w:jc w:val="both"/>
        <w:rPr>
          <w:rFonts w:ascii="Arial" w:hAnsi="Arial" w:cs="Arial"/>
          <w:b/>
        </w:rPr>
      </w:pPr>
      <w:r>
        <w:rPr>
          <w:rFonts w:ascii="Arial" w:hAnsi="Arial" w:cs="Arial"/>
          <w:b/>
          <w:noProof/>
          <w:lang w:val="es-CL" w:eastAsia="es-CL"/>
        </w:rPr>
        <w:drawing>
          <wp:anchor distT="0" distB="0" distL="114300" distR="114300" simplePos="0" relativeHeight="251663360" behindDoc="0" locked="0" layoutInCell="1" allowOverlap="1" wp14:anchorId="192C1C64" wp14:editId="4C49E864">
            <wp:simplePos x="0" y="0"/>
            <wp:positionH relativeFrom="margin">
              <wp:posOffset>2991485</wp:posOffset>
            </wp:positionH>
            <wp:positionV relativeFrom="paragraph">
              <wp:posOffset>470535</wp:posOffset>
            </wp:positionV>
            <wp:extent cx="2276475" cy="1429385"/>
            <wp:effectExtent l="0" t="0" r="952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4384" behindDoc="1" locked="0" layoutInCell="1" allowOverlap="1" wp14:anchorId="4A6529C8" wp14:editId="2600B540">
            <wp:simplePos x="0" y="0"/>
            <wp:positionH relativeFrom="column">
              <wp:posOffset>19685</wp:posOffset>
            </wp:positionH>
            <wp:positionV relativeFrom="paragraph">
              <wp:posOffset>346710</wp:posOffset>
            </wp:positionV>
            <wp:extent cx="2562225" cy="3676650"/>
            <wp:effectExtent l="0" t="0" r="9525" b="0"/>
            <wp:wrapTight wrapText="bothSides">
              <wp:wrapPolygon edited="0">
                <wp:start x="0" y="0"/>
                <wp:lineTo x="0" y="21488"/>
                <wp:lineTo x="21520" y="21488"/>
                <wp:lineTo x="2152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676650"/>
                    </a:xfrm>
                    <a:prstGeom prst="rect">
                      <a:avLst/>
                    </a:prstGeom>
                    <a:noFill/>
                    <a:ln>
                      <a:noFill/>
                    </a:ln>
                  </pic:spPr>
                </pic:pic>
              </a:graphicData>
            </a:graphic>
          </wp:anchor>
        </w:drawing>
      </w:r>
      <w:r w:rsidR="00AE6723">
        <w:rPr>
          <w:rFonts w:ascii="Arial" w:hAnsi="Arial" w:cs="Arial"/>
          <w:b/>
          <w:noProof/>
          <w:lang w:val="es-CL" w:eastAsia="es-CL"/>
        </w:rPr>
        <w:t xml:space="preserve"> </w:t>
      </w:r>
      <w:r>
        <w:rPr>
          <w:rFonts w:ascii="Arial" w:hAnsi="Arial" w:cs="Arial"/>
          <w:b/>
          <w:noProof/>
          <w:lang w:val="es-CL" w:eastAsia="es-CL"/>
        </w:rPr>
        <w:drawing>
          <wp:inline distT="0" distB="0" distL="0" distR="0" wp14:anchorId="043618B1" wp14:editId="2A5DF9DF">
            <wp:extent cx="2543175" cy="211788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226" cy="2162893"/>
                    </a:xfrm>
                    <a:prstGeom prst="rect">
                      <a:avLst/>
                    </a:prstGeom>
                    <a:noFill/>
                    <a:ln>
                      <a:noFill/>
                    </a:ln>
                  </pic:spPr>
                </pic:pic>
              </a:graphicData>
            </a:graphic>
          </wp:inline>
        </w:drawing>
      </w:r>
    </w:p>
    <w:p w14:paraId="34DE9504" w14:textId="77777777" w:rsidR="00C25E38" w:rsidRDefault="00C25E38" w:rsidP="00C25E38">
      <w:pPr>
        <w:jc w:val="both"/>
        <w:rPr>
          <w:rFonts w:ascii="Arial" w:hAnsi="Arial" w:cs="Arial"/>
          <w:b/>
        </w:rPr>
      </w:pPr>
    </w:p>
    <w:p w14:paraId="5A07944A" w14:textId="77777777" w:rsidR="00C25E38" w:rsidRDefault="00C25E38" w:rsidP="00C25E38">
      <w:pPr>
        <w:jc w:val="both"/>
        <w:rPr>
          <w:rFonts w:ascii="Arial" w:hAnsi="Arial" w:cs="Arial"/>
        </w:rPr>
      </w:pPr>
    </w:p>
    <w:p w14:paraId="6FD0D2EA" w14:textId="77777777" w:rsidR="00C25E38" w:rsidRPr="004D77EF" w:rsidRDefault="00C25E38" w:rsidP="00C25E38">
      <w:pPr>
        <w:jc w:val="both"/>
        <w:rPr>
          <w:rFonts w:ascii="Arial" w:hAnsi="Arial" w:cs="Arial"/>
        </w:rPr>
      </w:pPr>
    </w:p>
    <w:p w14:paraId="39385AC3" w14:textId="77777777" w:rsidR="00226EE1" w:rsidRDefault="00226EE1"/>
    <w:sectPr w:rsidR="00226EE1" w:rsidSect="00E6279F">
      <w:headerReference w:type="first" r:id="rId13"/>
      <w:pgSz w:w="11907" w:h="18711" w:code="9"/>
      <w:pgMar w:top="992" w:right="1287" w:bottom="303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E039" w14:textId="77777777" w:rsidR="004D0BB5" w:rsidRDefault="004D0BB5">
      <w:r>
        <w:separator/>
      </w:r>
    </w:p>
  </w:endnote>
  <w:endnote w:type="continuationSeparator" w:id="0">
    <w:p w14:paraId="2D7CCCE1" w14:textId="77777777" w:rsidR="004D0BB5" w:rsidRDefault="004D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8AEA" w14:textId="77777777" w:rsidR="004D0BB5" w:rsidRDefault="004D0BB5">
      <w:r>
        <w:separator/>
      </w:r>
    </w:p>
  </w:footnote>
  <w:footnote w:type="continuationSeparator" w:id="0">
    <w:p w14:paraId="0ED72067" w14:textId="77777777" w:rsidR="004D0BB5" w:rsidRDefault="004D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8E58" w14:textId="77777777" w:rsidR="00253966" w:rsidRPr="00B24A47" w:rsidRDefault="00C25E38" w:rsidP="0055596E">
    <w:pPr>
      <w:tabs>
        <w:tab w:val="left" w:pos="6585"/>
      </w:tabs>
      <w:ind w:left="708" w:firstLine="708"/>
      <w:jc w:val="right"/>
      <w:rPr>
        <w:rFonts w:ascii="Arial" w:hAnsi="Arial" w:cs="Arial"/>
        <w:b/>
        <w:sz w:val="18"/>
        <w:szCs w:val="18"/>
        <w:lang w:val="es-CL"/>
      </w:rPr>
    </w:pPr>
    <w:r>
      <w:rPr>
        <w:b/>
        <w:noProof/>
        <w:sz w:val="20"/>
        <w:szCs w:val="20"/>
        <w:lang w:val="es-CL" w:eastAsia="es-CL"/>
      </w:rPr>
      <w:drawing>
        <wp:anchor distT="0" distB="0" distL="114300" distR="114300" simplePos="0" relativeHeight="251659264" behindDoc="0" locked="0" layoutInCell="1" allowOverlap="1" wp14:anchorId="2C808A5F" wp14:editId="5A492B50">
          <wp:simplePos x="0" y="0"/>
          <wp:positionH relativeFrom="margin">
            <wp:posOffset>19050</wp:posOffset>
          </wp:positionH>
          <wp:positionV relativeFrom="margin">
            <wp:posOffset>-1153795</wp:posOffset>
          </wp:positionV>
          <wp:extent cx="742950" cy="668020"/>
          <wp:effectExtent l="0" t="0" r="0" b="0"/>
          <wp:wrapSquare wrapText="bothSides"/>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CL"/>
      </w:rPr>
      <w:t xml:space="preserve">       </w:t>
    </w:r>
    <w:r>
      <w:rPr>
        <w:b/>
        <w:sz w:val="20"/>
        <w:szCs w:val="20"/>
        <w:lang w:val="es-CL"/>
      </w:rPr>
      <w:tab/>
    </w:r>
    <w:r>
      <w:rPr>
        <w:b/>
        <w:sz w:val="20"/>
        <w:szCs w:val="20"/>
        <w:lang w:val="es-CL"/>
      </w:rPr>
      <w:tab/>
      <w:t xml:space="preserve">         </w:t>
    </w:r>
    <w:r w:rsidRPr="00B24A47">
      <w:rPr>
        <w:rFonts w:ascii="Arial" w:hAnsi="Arial" w:cs="Arial"/>
        <w:b/>
        <w:sz w:val="18"/>
        <w:szCs w:val="18"/>
        <w:lang w:val="es-CL"/>
      </w:rPr>
      <w:t xml:space="preserve">Colegio </w:t>
    </w:r>
    <w:r w:rsidR="00AE6723">
      <w:rPr>
        <w:rFonts w:ascii="Arial" w:hAnsi="Arial" w:cs="Arial"/>
        <w:b/>
        <w:sz w:val="18"/>
        <w:szCs w:val="18"/>
        <w:lang w:val="es-CL"/>
      </w:rPr>
      <w:t>Peumay</w:t>
    </w:r>
    <w:r w:rsidR="00AE6723" w:rsidRPr="00B24A47">
      <w:rPr>
        <w:rFonts w:ascii="Arial" w:hAnsi="Arial" w:cs="Arial"/>
        <w:b/>
        <w:sz w:val="18"/>
        <w:szCs w:val="18"/>
        <w:lang w:val="es-CL"/>
      </w:rPr>
      <w:t>en</w:t>
    </w:r>
  </w:p>
  <w:p w14:paraId="0D8C940C" w14:textId="77777777" w:rsidR="00253966" w:rsidRPr="00B24A47" w:rsidRDefault="00C25E38" w:rsidP="0055596E">
    <w:pPr>
      <w:ind w:left="4956" w:firstLine="708"/>
      <w:jc w:val="right"/>
      <w:rPr>
        <w:rFonts w:ascii="Arial" w:hAnsi="Arial" w:cs="Arial"/>
        <w:b/>
        <w:sz w:val="18"/>
        <w:szCs w:val="18"/>
        <w:lang w:val="es-CL"/>
      </w:rPr>
    </w:pPr>
    <w:r w:rsidRPr="00B24A47">
      <w:rPr>
        <w:rFonts w:ascii="Arial" w:hAnsi="Arial" w:cs="Arial"/>
        <w:b/>
        <w:sz w:val="18"/>
        <w:szCs w:val="18"/>
        <w:lang w:val="es-CL"/>
      </w:rPr>
      <w:t xml:space="preserve">   Departamento de </w:t>
    </w:r>
    <w:r>
      <w:rPr>
        <w:rFonts w:ascii="Arial" w:hAnsi="Arial" w:cs="Arial"/>
        <w:b/>
        <w:sz w:val="18"/>
        <w:szCs w:val="18"/>
        <w:lang w:val="es-CL"/>
      </w:rPr>
      <w:t xml:space="preserve">Educación Física </w:t>
    </w:r>
  </w:p>
  <w:p w14:paraId="65184E2C" w14:textId="77777777" w:rsidR="00253966" w:rsidRPr="00B24A47" w:rsidRDefault="00C25E38" w:rsidP="0055596E">
    <w:pPr>
      <w:ind w:left="4956" w:firstLine="708"/>
      <w:jc w:val="right"/>
      <w:rPr>
        <w:rFonts w:ascii="Arial" w:hAnsi="Arial" w:cs="Arial"/>
        <w:b/>
        <w:sz w:val="18"/>
        <w:szCs w:val="18"/>
        <w:lang w:val="es-CL"/>
      </w:rPr>
    </w:pPr>
    <w:r>
      <w:rPr>
        <w:rFonts w:ascii="Arial" w:hAnsi="Arial" w:cs="Arial"/>
        <w:b/>
        <w:sz w:val="18"/>
        <w:szCs w:val="18"/>
        <w:lang w:val="es-CL"/>
      </w:rPr>
      <w:t>Asignatura: Educación Física.</w:t>
    </w:r>
  </w:p>
  <w:p w14:paraId="707BE890" w14:textId="77777777" w:rsidR="00253966" w:rsidRPr="00B24A47" w:rsidRDefault="00C25E38" w:rsidP="0055596E">
    <w:pPr>
      <w:ind w:left="708" w:firstLine="708"/>
      <w:jc w:val="right"/>
      <w:rPr>
        <w:rFonts w:ascii="Arial" w:hAnsi="Arial" w:cs="Arial"/>
        <w:b/>
        <w:sz w:val="18"/>
        <w:szCs w:val="18"/>
        <w:lang w:val="es-CL"/>
      </w:rPr>
    </w:pPr>
    <w:r>
      <w:rPr>
        <w:rFonts w:ascii="Arial" w:hAnsi="Arial" w:cs="Arial"/>
        <w:b/>
        <w:sz w:val="18"/>
        <w:szCs w:val="18"/>
        <w:lang w:val="es-CL"/>
      </w:rPr>
      <w:t xml:space="preserve">       </w:t>
    </w:r>
    <w:r w:rsidRPr="00B24A47">
      <w:rPr>
        <w:rFonts w:ascii="Arial" w:hAnsi="Arial" w:cs="Arial"/>
        <w:b/>
        <w:sz w:val="18"/>
        <w:szCs w:val="18"/>
        <w:lang w:val="es-CL"/>
      </w:rPr>
      <w:t xml:space="preserve"> </w:t>
    </w:r>
    <w:r>
      <w:rPr>
        <w:rFonts w:ascii="Arial" w:hAnsi="Arial" w:cs="Arial"/>
        <w:b/>
        <w:sz w:val="18"/>
        <w:szCs w:val="18"/>
        <w:lang w:val="es-CL"/>
      </w:rPr>
      <w:t>Profesores: Carlos Norambuena y Patricio Martínez.</w:t>
    </w:r>
  </w:p>
  <w:p w14:paraId="5C95E2CF" w14:textId="77777777" w:rsidR="00253966" w:rsidRDefault="004D0BB5" w:rsidP="0055596E">
    <w:pPr>
      <w:pStyle w:val="Encabezado"/>
    </w:pPr>
  </w:p>
  <w:p w14:paraId="7D2AFAD5" w14:textId="77777777" w:rsidR="00253966" w:rsidRDefault="004D0BB5" w:rsidP="0055596E">
    <w:pPr>
      <w:pStyle w:val="Encabezado"/>
      <w:ind w:firstLine="708"/>
    </w:pPr>
  </w:p>
  <w:p w14:paraId="74E5C333" w14:textId="77777777" w:rsidR="00253966" w:rsidRDefault="004D0B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20A"/>
    <w:multiLevelType w:val="hybridMultilevel"/>
    <w:tmpl w:val="55B679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9020B96"/>
    <w:multiLevelType w:val="hybridMultilevel"/>
    <w:tmpl w:val="7C30A8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F924F7C"/>
    <w:multiLevelType w:val="hybridMultilevel"/>
    <w:tmpl w:val="2CC617C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A3D1914"/>
    <w:multiLevelType w:val="hybridMultilevel"/>
    <w:tmpl w:val="8B8844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1A17E42"/>
    <w:multiLevelType w:val="hybridMultilevel"/>
    <w:tmpl w:val="EE04AD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38"/>
    <w:rsid w:val="00087106"/>
    <w:rsid w:val="000D102B"/>
    <w:rsid w:val="00226EE1"/>
    <w:rsid w:val="004C7330"/>
    <w:rsid w:val="004D0BB5"/>
    <w:rsid w:val="00AE6723"/>
    <w:rsid w:val="00C25E38"/>
    <w:rsid w:val="00C53C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4491"/>
  <w15:chartTrackingRefBased/>
  <w15:docId w15:val="{BDC3B05C-69B9-470C-8D22-90542816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25E38"/>
    <w:pPr>
      <w:tabs>
        <w:tab w:val="center" w:pos="4419"/>
        <w:tab w:val="right" w:pos="8838"/>
      </w:tabs>
    </w:pPr>
  </w:style>
  <w:style w:type="character" w:customStyle="1" w:styleId="EncabezadoCar">
    <w:name w:val="Encabezado Car"/>
    <w:basedOn w:val="Fuentedeprrafopredeter"/>
    <w:link w:val="Encabezado"/>
    <w:rsid w:val="00C25E3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5E38"/>
    <w:pPr>
      <w:ind w:left="720"/>
      <w:contextualSpacing/>
    </w:pPr>
    <w:rPr>
      <w:lang w:val="es-CL" w:eastAsia="es-CL"/>
    </w:rPr>
  </w:style>
  <w:style w:type="character" w:styleId="Hipervnculo">
    <w:name w:val="Hyperlink"/>
    <w:uiPriority w:val="99"/>
    <w:unhideWhenUsed/>
    <w:rsid w:val="00C25E38"/>
    <w:rPr>
      <w:color w:val="0000FF"/>
      <w:u w:val="single"/>
    </w:rPr>
  </w:style>
  <w:style w:type="paragraph" w:styleId="Sinespaciado">
    <w:name w:val="No Spacing"/>
    <w:uiPriority w:val="1"/>
    <w:qFormat/>
    <w:rsid w:val="00C25E38"/>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E6723"/>
    <w:pPr>
      <w:tabs>
        <w:tab w:val="center" w:pos="4419"/>
        <w:tab w:val="right" w:pos="8838"/>
      </w:tabs>
    </w:pPr>
  </w:style>
  <w:style w:type="character" w:customStyle="1" w:styleId="PiedepginaCar">
    <w:name w:val="Pie de página Car"/>
    <w:basedOn w:val="Fuentedeprrafopredeter"/>
    <w:link w:val="Piedepgina"/>
    <w:uiPriority w:val="99"/>
    <w:rsid w:val="00AE67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CC6B4-30F2-4FA4-A914-075E830F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UTP PEUMAYEN</cp:lastModifiedBy>
  <cp:revision>2</cp:revision>
  <dcterms:created xsi:type="dcterms:W3CDTF">2020-03-18T15:00:00Z</dcterms:created>
  <dcterms:modified xsi:type="dcterms:W3CDTF">2020-03-18T15:00:00Z</dcterms:modified>
</cp:coreProperties>
</file>