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58E0D" w14:textId="77777777" w:rsidR="007431C4" w:rsidRPr="0091781E" w:rsidRDefault="007431C4" w:rsidP="00F25DFA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1781E">
        <w:rPr>
          <w:rFonts w:ascii="Arial" w:hAnsi="Arial" w:cs="Arial"/>
          <w:b/>
          <w:sz w:val="28"/>
          <w:szCs w:val="24"/>
        </w:rPr>
        <w:t>Matemática</w:t>
      </w:r>
    </w:p>
    <w:p w14:paraId="4B077E36" w14:textId="54E034A3" w:rsidR="00AE6A4B" w:rsidRPr="0091781E" w:rsidRDefault="0087638C" w:rsidP="00F25DFA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1781E">
        <w:rPr>
          <w:rFonts w:ascii="Arial" w:hAnsi="Arial" w:cs="Arial"/>
          <w:b/>
          <w:sz w:val="28"/>
          <w:szCs w:val="24"/>
        </w:rPr>
        <w:t>Segundo</w:t>
      </w:r>
      <w:r w:rsidR="007431C4" w:rsidRPr="0091781E">
        <w:rPr>
          <w:rFonts w:ascii="Arial" w:hAnsi="Arial" w:cs="Arial"/>
          <w:b/>
          <w:sz w:val="28"/>
          <w:szCs w:val="24"/>
        </w:rPr>
        <w:t xml:space="preserve"> básico</w:t>
      </w:r>
    </w:p>
    <w:p w14:paraId="7981B043" w14:textId="77777777" w:rsidR="007431C4" w:rsidRPr="0091781E" w:rsidRDefault="007431C4" w:rsidP="00F25D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24362" w14:textId="3CD41C87" w:rsidR="00E738C4" w:rsidRPr="0091781E" w:rsidRDefault="007431C4" w:rsidP="00F25D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b/>
          <w:sz w:val="24"/>
          <w:szCs w:val="24"/>
        </w:rPr>
        <w:t>Profesor a cargo:</w:t>
      </w:r>
      <w:r w:rsidR="00E738C4" w:rsidRPr="0091781E">
        <w:rPr>
          <w:rFonts w:ascii="Arial" w:hAnsi="Arial" w:cs="Arial"/>
          <w:sz w:val="24"/>
          <w:szCs w:val="24"/>
        </w:rPr>
        <w:t xml:space="preserve"> Luna </w:t>
      </w:r>
      <w:proofErr w:type="spellStart"/>
      <w:r w:rsidR="00E738C4" w:rsidRPr="0091781E">
        <w:rPr>
          <w:rFonts w:ascii="Arial" w:hAnsi="Arial" w:cs="Arial"/>
          <w:sz w:val="24"/>
          <w:szCs w:val="24"/>
        </w:rPr>
        <w:t>Villesca</w:t>
      </w:r>
      <w:proofErr w:type="spellEnd"/>
      <w:r w:rsidR="00E738C4" w:rsidRPr="0091781E">
        <w:rPr>
          <w:rFonts w:ascii="Arial" w:hAnsi="Arial" w:cs="Arial"/>
          <w:sz w:val="24"/>
          <w:szCs w:val="24"/>
        </w:rPr>
        <w:t xml:space="preserve"> </w:t>
      </w:r>
      <w:r w:rsidR="0091781E">
        <w:rPr>
          <w:rFonts w:ascii="Arial" w:hAnsi="Arial" w:cs="Arial"/>
          <w:sz w:val="24"/>
          <w:szCs w:val="24"/>
        </w:rPr>
        <w:t xml:space="preserve">- </w:t>
      </w:r>
      <w:r w:rsidR="00E738C4" w:rsidRPr="0091781E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="00E738C4" w:rsidRPr="0091781E">
        <w:rPr>
          <w:rFonts w:ascii="Arial" w:hAnsi="Arial" w:cs="Arial"/>
          <w:sz w:val="24"/>
          <w:szCs w:val="24"/>
        </w:rPr>
        <w:t>Norambuena</w:t>
      </w:r>
      <w:proofErr w:type="spellEnd"/>
      <w:r w:rsidR="00F25DFA">
        <w:rPr>
          <w:rFonts w:ascii="Arial" w:hAnsi="Arial" w:cs="Arial"/>
          <w:sz w:val="24"/>
          <w:szCs w:val="24"/>
        </w:rPr>
        <w:t>.</w:t>
      </w:r>
    </w:p>
    <w:p w14:paraId="01DFE53D" w14:textId="30574288" w:rsidR="007431C4" w:rsidRPr="0091781E" w:rsidRDefault="007431C4" w:rsidP="00F25D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>Horario de consulta:</w:t>
      </w:r>
      <w:r w:rsidR="00E738C4" w:rsidRPr="0091781E">
        <w:rPr>
          <w:rFonts w:ascii="Arial" w:hAnsi="Arial" w:cs="Arial"/>
          <w:sz w:val="24"/>
          <w:szCs w:val="24"/>
        </w:rPr>
        <w:t xml:space="preserve"> 8:30 </w:t>
      </w:r>
      <w:proofErr w:type="spellStart"/>
      <w:r w:rsidR="00E738C4" w:rsidRPr="0091781E">
        <w:rPr>
          <w:rFonts w:ascii="Arial" w:hAnsi="Arial" w:cs="Arial"/>
          <w:sz w:val="24"/>
          <w:szCs w:val="24"/>
        </w:rPr>
        <w:t>hrs</w:t>
      </w:r>
      <w:proofErr w:type="spellEnd"/>
      <w:r w:rsidR="00E738C4" w:rsidRPr="0091781E">
        <w:rPr>
          <w:rFonts w:ascii="Arial" w:hAnsi="Arial" w:cs="Arial"/>
          <w:sz w:val="24"/>
          <w:szCs w:val="24"/>
        </w:rPr>
        <w:t xml:space="preserve">– 17:00 </w:t>
      </w:r>
      <w:proofErr w:type="spellStart"/>
      <w:r w:rsidR="00E738C4" w:rsidRPr="0091781E">
        <w:rPr>
          <w:rFonts w:ascii="Arial" w:hAnsi="Arial" w:cs="Arial"/>
          <w:sz w:val="24"/>
          <w:szCs w:val="24"/>
        </w:rPr>
        <w:t>hrs</w:t>
      </w:r>
      <w:proofErr w:type="spellEnd"/>
      <w:r w:rsidR="00F25DFA">
        <w:rPr>
          <w:rFonts w:ascii="Arial" w:hAnsi="Arial" w:cs="Arial"/>
          <w:sz w:val="24"/>
          <w:szCs w:val="24"/>
        </w:rPr>
        <w:t>.</w:t>
      </w:r>
    </w:p>
    <w:p w14:paraId="056A1873" w14:textId="77777777" w:rsidR="007431C4" w:rsidRPr="0091781E" w:rsidRDefault="007431C4" w:rsidP="00F25D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 xml:space="preserve">Vía de consulta: </w:t>
      </w:r>
      <w:r w:rsidR="00E738C4" w:rsidRPr="0091781E">
        <w:rPr>
          <w:rFonts w:ascii="Arial" w:hAnsi="Arial" w:cs="Arial"/>
          <w:sz w:val="24"/>
          <w:szCs w:val="24"/>
        </w:rPr>
        <w:t>Correo electrónico</w:t>
      </w:r>
    </w:p>
    <w:p w14:paraId="5238AB9A" w14:textId="77777777" w:rsidR="00E738C4" w:rsidRPr="0091781E" w:rsidRDefault="00E738C4" w:rsidP="00F25D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 xml:space="preserve">                           Luna.villesca.2020@gmail.com</w:t>
      </w:r>
    </w:p>
    <w:p w14:paraId="631C09C7" w14:textId="77777777" w:rsidR="00E738C4" w:rsidRPr="0091781E" w:rsidRDefault="00E738C4" w:rsidP="00F25D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 xml:space="preserve">                           profesor.carlos.norambuena@gmail.com</w:t>
      </w:r>
    </w:p>
    <w:p w14:paraId="505BCCF8" w14:textId="1EA02CEE" w:rsidR="00102630" w:rsidRPr="0091781E" w:rsidRDefault="00102630" w:rsidP="00F25D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>Comunicación masiva (en esta fecha y horario se pueden enviar todas las dudas que se tengan respecto al trabajo)</w:t>
      </w:r>
      <w:r w:rsidR="00F25DFA">
        <w:rPr>
          <w:rFonts w:ascii="Arial" w:hAnsi="Arial" w:cs="Arial"/>
          <w:sz w:val="24"/>
          <w:szCs w:val="24"/>
        </w:rPr>
        <w:t>.</w:t>
      </w:r>
    </w:p>
    <w:p w14:paraId="6CD32015" w14:textId="77777777" w:rsidR="00102630" w:rsidRPr="0091781E" w:rsidRDefault="00102630" w:rsidP="00F25D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>Forma: Correo electrónico</w:t>
      </w:r>
    </w:p>
    <w:p w14:paraId="7A82A53C" w14:textId="5FB062C2" w:rsidR="00102630" w:rsidRPr="0091781E" w:rsidRDefault="00BE5C16" w:rsidP="00F25D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>Día: Martes 5</w:t>
      </w:r>
      <w:r w:rsidR="00102630" w:rsidRPr="0091781E">
        <w:rPr>
          <w:rFonts w:ascii="Arial" w:hAnsi="Arial" w:cs="Arial"/>
          <w:sz w:val="24"/>
          <w:szCs w:val="24"/>
        </w:rPr>
        <w:t xml:space="preserve"> de mayo</w:t>
      </w:r>
    </w:p>
    <w:p w14:paraId="6E8E7E0E" w14:textId="0CA1471B" w:rsidR="00F55EC6" w:rsidRPr="0091781E" w:rsidRDefault="00102630" w:rsidP="00F25DF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 xml:space="preserve">Hora: 8:30 – 17:30 </w:t>
      </w:r>
      <w:proofErr w:type="spellStart"/>
      <w:r w:rsidRPr="0091781E">
        <w:rPr>
          <w:rFonts w:ascii="Arial" w:hAnsi="Arial" w:cs="Arial"/>
          <w:sz w:val="24"/>
          <w:szCs w:val="24"/>
        </w:rPr>
        <w:t>hrs</w:t>
      </w:r>
      <w:proofErr w:type="spellEnd"/>
    </w:p>
    <w:p w14:paraId="2D62F7C3" w14:textId="01E871EB" w:rsidR="00F55EC6" w:rsidRPr="0091781E" w:rsidRDefault="00F55EC6" w:rsidP="00F25D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781E">
        <w:rPr>
          <w:rFonts w:ascii="Arial" w:hAnsi="Arial" w:cs="Arial"/>
          <w:b/>
          <w:sz w:val="24"/>
          <w:szCs w:val="24"/>
        </w:rPr>
        <w:t>Plazo de entrega: Desde el lunes 4 de mayo hasta el viernes 15 de mayo</w:t>
      </w:r>
      <w:r w:rsidR="00F25DFA">
        <w:rPr>
          <w:rFonts w:ascii="Arial" w:hAnsi="Arial" w:cs="Arial"/>
          <w:b/>
          <w:sz w:val="24"/>
          <w:szCs w:val="24"/>
        </w:rPr>
        <w:t>.</w:t>
      </w:r>
    </w:p>
    <w:p w14:paraId="22317F1F" w14:textId="77777777" w:rsidR="00F55EC6" w:rsidRPr="0091781E" w:rsidRDefault="00F55EC6" w:rsidP="00F25D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D1D9B4" w14:textId="77777777" w:rsidR="007431C4" w:rsidRPr="0091781E" w:rsidRDefault="007431C4" w:rsidP="00F25DF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9A096" w14:textId="77777777" w:rsidR="00D263E1" w:rsidRPr="0091781E" w:rsidRDefault="00D263E1" w:rsidP="00F25DFA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1781E">
        <w:rPr>
          <w:rFonts w:ascii="Arial" w:hAnsi="Arial" w:cs="Arial"/>
          <w:b/>
          <w:sz w:val="28"/>
          <w:szCs w:val="24"/>
        </w:rPr>
        <w:t>Actividad</w:t>
      </w:r>
    </w:p>
    <w:p w14:paraId="16B27E4D" w14:textId="77777777" w:rsidR="00D263E1" w:rsidRPr="0091781E" w:rsidRDefault="00D263E1" w:rsidP="00F25DFA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1781E">
        <w:rPr>
          <w:rFonts w:ascii="Arial" w:hAnsi="Arial" w:cs="Arial"/>
          <w:b/>
          <w:sz w:val="28"/>
          <w:szCs w:val="24"/>
        </w:rPr>
        <w:t>“Máquina de sumar”</w:t>
      </w:r>
    </w:p>
    <w:p w14:paraId="58A40159" w14:textId="77777777" w:rsidR="00D263E1" w:rsidRPr="0091781E" w:rsidRDefault="00D263E1" w:rsidP="00F25D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D4A812" w14:textId="77777777" w:rsidR="007431C4" w:rsidRPr="0091781E" w:rsidRDefault="007431C4" w:rsidP="00F25D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40943A" w14:textId="77777777" w:rsidR="007431C4" w:rsidRPr="0091781E" w:rsidRDefault="007431C4" w:rsidP="00F25D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781E">
        <w:rPr>
          <w:rFonts w:ascii="Arial" w:hAnsi="Arial" w:cs="Arial"/>
          <w:b/>
          <w:sz w:val="24"/>
          <w:szCs w:val="24"/>
        </w:rPr>
        <w:t>Objetivo de aprendizaje</w:t>
      </w:r>
    </w:p>
    <w:p w14:paraId="31E6D641" w14:textId="10A208B6" w:rsidR="007431C4" w:rsidRPr="0091781E" w:rsidRDefault="0087638C" w:rsidP="00F25D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>Demostrar que comprende la adición y la sustracción en el ámbito del 0 al 100: usando un lenguaje cotidiano y matemático para describir acciones desde su propia experiencia; resolviendo problemas con una variedad de representaciones concretas y pictóricas, de manera manual y/o usando software educativo; registrando el proceso en forma simbólica; aplicando los resultados de las adiciones y sustracciones de los números del 0 a 20 sin realizar cálculos; aplicando el algoritmo de la adición y sustracción sin considerar reserva; creando problemas matemáticos en contextos familiares y resolviéndolos.</w:t>
      </w:r>
    </w:p>
    <w:p w14:paraId="3334F3BA" w14:textId="77777777" w:rsidR="0087638C" w:rsidRPr="0091781E" w:rsidRDefault="0087638C" w:rsidP="00F25DF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B64916" w14:textId="77777777" w:rsidR="007431C4" w:rsidRPr="0091781E" w:rsidRDefault="007431C4" w:rsidP="00F25D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781E">
        <w:rPr>
          <w:rFonts w:ascii="Arial" w:hAnsi="Arial" w:cs="Arial"/>
          <w:b/>
          <w:sz w:val="24"/>
          <w:szCs w:val="24"/>
        </w:rPr>
        <w:t>Indicaciones</w:t>
      </w:r>
    </w:p>
    <w:p w14:paraId="0F1ECA28" w14:textId="77777777" w:rsidR="00D263E1" w:rsidRPr="0091781E" w:rsidRDefault="00D263E1" w:rsidP="00F25D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3E0912" w14:textId="77777777" w:rsidR="00D263E1" w:rsidRDefault="00D263E1" w:rsidP="00F25D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 xml:space="preserve">Para resolver adiciones de manera concreta realizaremos nuestra “máquina de sumar”. </w:t>
      </w:r>
    </w:p>
    <w:p w14:paraId="4D66F479" w14:textId="77777777" w:rsidR="00F25DFA" w:rsidRPr="0091781E" w:rsidRDefault="00F25DFA" w:rsidP="00F25D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EEB549" w14:textId="77777777" w:rsidR="00D263E1" w:rsidRPr="0091781E" w:rsidRDefault="00D263E1" w:rsidP="00F25D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781E">
        <w:rPr>
          <w:rFonts w:ascii="Arial" w:hAnsi="Arial" w:cs="Arial"/>
          <w:b/>
          <w:sz w:val="24"/>
          <w:szCs w:val="24"/>
        </w:rPr>
        <w:t>¿Qué materiales necesitas?</w:t>
      </w:r>
    </w:p>
    <w:p w14:paraId="31AD5869" w14:textId="77777777" w:rsidR="00D263E1" w:rsidRPr="0091781E" w:rsidRDefault="00E66226" w:rsidP="00F25D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>Dentro de las opciones esta:</w:t>
      </w:r>
    </w:p>
    <w:p w14:paraId="62257209" w14:textId="01BDB754" w:rsidR="00E849ED" w:rsidRPr="0091781E" w:rsidRDefault="00E849ED" w:rsidP="00F25DFA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91781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Caja de cartón grande</w:t>
      </w:r>
      <w:r w:rsidR="00F25DF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51949E75" w14:textId="662ED52D" w:rsidR="00E849ED" w:rsidRPr="0091781E" w:rsidRDefault="00E849ED" w:rsidP="00F25DFA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91781E">
        <w:rPr>
          <w:rFonts w:ascii="Arial" w:eastAsia="Times New Roman" w:hAnsi="Arial" w:cs="Arial"/>
          <w:color w:val="333333"/>
          <w:sz w:val="24"/>
          <w:szCs w:val="24"/>
          <w:lang w:eastAsia="es-CL"/>
        </w:rPr>
        <w:lastRenderedPageBreak/>
        <w:t>2 rollos de cartón</w:t>
      </w:r>
      <w:r w:rsidR="00F25DF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4D8FCA84" w14:textId="2DB4FA04" w:rsidR="00E849ED" w:rsidRPr="0091781E" w:rsidRDefault="00E849ED" w:rsidP="00F25DFA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91781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Pintura, rotulador y pincel</w:t>
      </w:r>
      <w:r w:rsidR="00F25DF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205905E4" w14:textId="12E82DB1" w:rsidR="00E849ED" w:rsidRPr="0091781E" w:rsidRDefault="00E849ED" w:rsidP="00F25DFA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91781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Post-</w:t>
      </w:r>
      <w:proofErr w:type="spellStart"/>
      <w:r w:rsidRPr="0091781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it</w:t>
      </w:r>
      <w:proofErr w:type="spellEnd"/>
      <w:r w:rsidR="009902D6" w:rsidRPr="0091781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(o papel blanco y scotch)</w:t>
      </w:r>
      <w:r w:rsidR="00F25DF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1243D0CD" w14:textId="702DA8A7" w:rsidR="00E849ED" w:rsidRPr="0091781E" w:rsidRDefault="00E849ED" w:rsidP="00F25DFA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91781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Bol o plato</w:t>
      </w:r>
      <w:r w:rsidR="00F25DF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4EADFB33" w14:textId="22AC0834" w:rsidR="00E849ED" w:rsidRPr="0091781E" w:rsidRDefault="00E849ED" w:rsidP="00F25DFA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91781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Tapas de plástico</w:t>
      </w:r>
      <w:r w:rsidR="00F25DF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79FEA2C2" w14:textId="4EDA9900" w:rsidR="00E849ED" w:rsidRDefault="00B40461" w:rsidP="00F25DFA">
      <w:pPr>
        <w:numPr>
          <w:ilvl w:val="0"/>
          <w:numId w:val="5"/>
        </w:numPr>
        <w:spacing w:before="100" w:beforeAutospacing="1" w:after="0" w:line="3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91781E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Porotos</w:t>
      </w:r>
      <w:r w:rsidR="00F25DF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14:paraId="332C7C41" w14:textId="77777777" w:rsidR="00F25DFA" w:rsidRPr="00F25DFA" w:rsidRDefault="00F25DFA" w:rsidP="00F25DFA">
      <w:pPr>
        <w:spacing w:before="100" w:beforeAutospacing="1" w:after="0" w:line="390" w:lineRule="atLeast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38B6DD52" w14:textId="77777777" w:rsidR="00E66226" w:rsidRPr="0091781E" w:rsidRDefault="00D263E1" w:rsidP="00F25D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 xml:space="preserve">Puedes utilizar </w:t>
      </w:r>
      <w:r w:rsidR="00E66226" w:rsidRPr="0091781E">
        <w:rPr>
          <w:rFonts w:ascii="Arial" w:hAnsi="Arial" w:cs="Arial"/>
          <w:sz w:val="24"/>
          <w:szCs w:val="24"/>
        </w:rPr>
        <w:t xml:space="preserve">distintos </w:t>
      </w:r>
      <w:r w:rsidRPr="0091781E">
        <w:rPr>
          <w:rFonts w:ascii="Arial" w:hAnsi="Arial" w:cs="Arial"/>
          <w:sz w:val="24"/>
          <w:szCs w:val="24"/>
        </w:rPr>
        <w:t>ma</w:t>
      </w:r>
      <w:r w:rsidR="00E66226" w:rsidRPr="0091781E">
        <w:rPr>
          <w:rFonts w:ascii="Arial" w:hAnsi="Arial" w:cs="Arial"/>
          <w:sz w:val="24"/>
          <w:szCs w:val="24"/>
        </w:rPr>
        <w:t xml:space="preserve">teriales que tengas en tu casa para realizar </w:t>
      </w:r>
      <w:r w:rsidRPr="0091781E">
        <w:rPr>
          <w:rFonts w:ascii="Arial" w:hAnsi="Arial" w:cs="Arial"/>
          <w:sz w:val="24"/>
          <w:szCs w:val="24"/>
        </w:rPr>
        <w:t>es</w:t>
      </w:r>
      <w:r w:rsidR="00E66226" w:rsidRPr="0091781E">
        <w:rPr>
          <w:rFonts w:ascii="Arial" w:hAnsi="Arial" w:cs="Arial"/>
          <w:sz w:val="24"/>
          <w:szCs w:val="24"/>
        </w:rPr>
        <w:t xml:space="preserve">te trabajo. </w:t>
      </w:r>
    </w:p>
    <w:p w14:paraId="5A555B8B" w14:textId="77777777" w:rsidR="00E66226" w:rsidRPr="0091781E" w:rsidRDefault="00E66226" w:rsidP="00F25D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A5CBA6" w14:textId="77777777" w:rsidR="00E66226" w:rsidRPr="0091781E" w:rsidRDefault="00E66226" w:rsidP="00F25DF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781E">
        <w:rPr>
          <w:rFonts w:ascii="Arial" w:hAnsi="Arial" w:cs="Arial"/>
          <w:b/>
          <w:sz w:val="24"/>
          <w:szCs w:val="24"/>
        </w:rPr>
        <w:t>¿Cómo construyes la máquina para sumar?</w:t>
      </w:r>
    </w:p>
    <w:p w14:paraId="4E826536" w14:textId="77777777" w:rsidR="00E66226" w:rsidRPr="0091781E" w:rsidRDefault="00E66226" w:rsidP="00F25D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71B483" w14:textId="77777777" w:rsidR="00E66226" w:rsidRPr="0091781E" w:rsidRDefault="00E66226" w:rsidP="00F25D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 xml:space="preserve">En general, la máquina de sumar, está compuesta por dos tubos o vasos que se conectan con un recipiente. </w:t>
      </w:r>
    </w:p>
    <w:p w14:paraId="5426F502" w14:textId="77777777" w:rsidR="00E849ED" w:rsidRPr="0091781E" w:rsidRDefault="00B40461" w:rsidP="00F25D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1781E">
        <w:rPr>
          <w:rFonts w:ascii="Arial" w:hAnsi="Arial" w:cs="Arial"/>
          <w:sz w:val="24"/>
        </w:rPr>
        <w:t>Si deseas puedes p</w:t>
      </w:r>
      <w:r w:rsidR="00E849ED" w:rsidRPr="0091781E">
        <w:rPr>
          <w:rFonts w:ascii="Arial" w:hAnsi="Arial" w:cs="Arial"/>
          <w:sz w:val="24"/>
        </w:rPr>
        <w:t>inta</w:t>
      </w:r>
      <w:r w:rsidRPr="0091781E">
        <w:rPr>
          <w:rFonts w:ascii="Arial" w:hAnsi="Arial" w:cs="Arial"/>
          <w:sz w:val="24"/>
        </w:rPr>
        <w:t>r</w:t>
      </w:r>
      <w:r w:rsidR="00E849ED" w:rsidRPr="0091781E">
        <w:rPr>
          <w:rFonts w:ascii="Arial" w:hAnsi="Arial" w:cs="Arial"/>
          <w:sz w:val="24"/>
        </w:rPr>
        <w:t xml:space="preserve"> los rollos de cartón de col</w:t>
      </w:r>
      <w:r w:rsidRPr="0091781E">
        <w:rPr>
          <w:rFonts w:ascii="Arial" w:hAnsi="Arial" w:cs="Arial"/>
          <w:sz w:val="24"/>
        </w:rPr>
        <w:t>ores.</w:t>
      </w:r>
    </w:p>
    <w:p w14:paraId="75922B75" w14:textId="77777777" w:rsidR="00E849ED" w:rsidRPr="0091781E" w:rsidRDefault="00B40461" w:rsidP="00F25D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1781E">
        <w:rPr>
          <w:rFonts w:ascii="Arial" w:hAnsi="Arial" w:cs="Arial"/>
          <w:sz w:val="24"/>
        </w:rPr>
        <w:t xml:space="preserve">Pon tu nombre, bajo al de </w:t>
      </w:r>
      <w:hyperlink r:id="rId7" w:tooltip="Cómo enseñar matemáticas a los niños" w:history="1">
        <w:r w:rsidR="00E849ED" w:rsidRPr="0091781E">
          <w:rPr>
            <w:rStyle w:val="Hipervnculo"/>
            <w:rFonts w:ascii="Arial" w:hAnsi="Arial" w:cs="Arial"/>
            <w:color w:val="auto"/>
            <w:sz w:val="24"/>
          </w:rPr>
          <w:t>máquina de sumar</w:t>
        </w:r>
      </w:hyperlink>
      <w:r w:rsidR="00E849ED" w:rsidRPr="0091781E">
        <w:rPr>
          <w:rFonts w:ascii="Arial" w:hAnsi="Arial" w:cs="Arial"/>
          <w:sz w:val="24"/>
        </w:rPr>
        <w:t> en la parte supe</w:t>
      </w:r>
      <w:r w:rsidRPr="0091781E">
        <w:rPr>
          <w:rFonts w:ascii="Arial" w:hAnsi="Arial" w:cs="Arial"/>
          <w:sz w:val="24"/>
        </w:rPr>
        <w:t>rior del cartón.</w:t>
      </w:r>
    </w:p>
    <w:p w14:paraId="039A30A0" w14:textId="5909E446" w:rsidR="00E849ED" w:rsidRPr="0091781E" w:rsidRDefault="00E849ED" w:rsidP="00F25D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1781E">
        <w:rPr>
          <w:rFonts w:ascii="Arial" w:hAnsi="Arial" w:cs="Arial"/>
          <w:sz w:val="24"/>
        </w:rPr>
        <w:t>Ahora tienes que pegar los tacos de post-</w:t>
      </w:r>
      <w:proofErr w:type="spellStart"/>
      <w:r w:rsidRPr="0091781E">
        <w:rPr>
          <w:rFonts w:ascii="Arial" w:hAnsi="Arial" w:cs="Arial"/>
          <w:sz w:val="24"/>
        </w:rPr>
        <w:t>it</w:t>
      </w:r>
      <w:proofErr w:type="spellEnd"/>
      <w:r w:rsidRPr="0091781E">
        <w:rPr>
          <w:rFonts w:ascii="Arial" w:hAnsi="Arial" w:cs="Arial"/>
          <w:sz w:val="24"/>
        </w:rPr>
        <w:t>. Entre los dos, dibuja el signo de la suma.</w:t>
      </w:r>
      <w:r w:rsidR="00B40461" w:rsidRPr="0091781E">
        <w:rPr>
          <w:rFonts w:ascii="Arial" w:hAnsi="Arial" w:cs="Arial"/>
          <w:sz w:val="24"/>
        </w:rPr>
        <w:t xml:space="preserve"> (puedes sustituir los post –</w:t>
      </w:r>
      <w:proofErr w:type="spellStart"/>
      <w:r w:rsidR="00B40461" w:rsidRPr="0091781E">
        <w:rPr>
          <w:rFonts w:ascii="Arial" w:hAnsi="Arial" w:cs="Arial"/>
          <w:sz w:val="24"/>
        </w:rPr>
        <w:t>it</w:t>
      </w:r>
      <w:proofErr w:type="spellEnd"/>
      <w:r w:rsidR="00B40461" w:rsidRPr="0091781E">
        <w:rPr>
          <w:rFonts w:ascii="Arial" w:hAnsi="Arial" w:cs="Arial"/>
          <w:sz w:val="24"/>
        </w:rPr>
        <w:t xml:space="preserve"> por trozos de papel blanco con scotch así, después puedes</w:t>
      </w:r>
      <w:r w:rsidR="00F25DFA">
        <w:rPr>
          <w:rFonts w:ascii="Arial" w:hAnsi="Arial" w:cs="Arial"/>
          <w:sz w:val="24"/>
        </w:rPr>
        <w:t xml:space="preserve"> escribir los números que sumará</w:t>
      </w:r>
      <w:r w:rsidR="00B40461" w:rsidRPr="0091781E">
        <w:rPr>
          <w:rFonts w:ascii="Arial" w:hAnsi="Arial" w:cs="Arial"/>
          <w:sz w:val="24"/>
        </w:rPr>
        <w:t>s con un plumón de pizarra y borrarlo las veces que quieras)</w:t>
      </w:r>
      <w:r w:rsidR="00F25DFA">
        <w:rPr>
          <w:rFonts w:ascii="Arial" w:hAnsi="Arial" w:cs="Arial"/>
          <w:sz w:val="24"/>
        </w:rPr>
        <w:t>.</w:t>
      </w:r>
    </w:p>
    <w:p w14:paraId="4D482D2F" w14:textId="77777777" w:rsidR="00E849ED" w:rsidRPr="0091781E" w:rsidRDefault="00E849ED" w:rsidP="00F25D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1781E">
        <w:rPr>
          <w:rFonts w:ascii="Arial" w:hAnsi="Arial" w:cs="Arial"/>
          <w:sz w:val="24"/>
        </w:rPr>
        <w:t>Pega bajo los post-</w:t>
      </w:r>
      <w:proofErr w:type="spellStart"/>
      <w:r w:rsidRPr="0091781E">
        <w:rPr>
          <w:rFonts w:ascii="Arial" w:hAnsi="Arial" w:cs="Arial"/>
          <w:sz w:val="24"/>
        </w:rPr>
        <w:t>it</w:t>
      </w:r>
      <w:proofErr w:type="spellEnd"/>
      <w:r w:rsidRPr="0091781E">
        <w:rPr>
          <w:rFonts w:ascii="Arial" w:hAnsi="Arial" w:cs="Arial"/>
          <w:sz w:val="24"/>
        </w:rPr>
        <w:t xml:space="preserve"> dos tapas pequeñas debajo, para separar luego los rollos que pintaste del cartó</w:t>
      </w:r>
      <w:r w:rsidR="00B40461" w:rsidRPr="0091781E">
        <w:rPr>
          <w:rFonts w:ascii="Arial" w:hAnsi="Arial" w:cs="Arial"/>
          <w:sz w:val="24"/>
        </w:rPr>
        <w:t>n base.</w:t>
      </w:r>
    </w:p>
    <w:p w14:paraId="64FA53B7" w14:textId="77777777" w:rsidR="00E849ED" w:rsidRPr="0091781E" w:rsidRDefault="00B40461" w:rsidP="00F25D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1781E">
        <w:rPr>
          <w:rFonts w:ascii="Arial" w:hAnsi="Arial" w:cs="Arial"/>
          <w:sz w:val="24"/>
        </w:rPr>
        <w:t>Ahora pega los rollos de cartón encima de las tapas. Ten cuidado, porque bajo los rollos de cartón debes poner un pocillo.</w:t>
      </w:r>
    </w:p>
    <w:p w14:paraId="726A860B" w14:textId="6B873E4C" w:rsidR="00B40461" w:rsidRPr="0091781E" w:rsidRDefault="00B40461" w:rsidP="00F25D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1781E">
        <w:rPr>
          <w:rFonts w:ascii="Arial" w:hAnsi="Arial" w:cs="Arial"/>
          <w:sz w:val="24"/>
        </w:rPr>
        <w:t>Pega las solapas de la caja. ¡Ya está lista! En los post-</w:t>
      </w:r>
      <w:proofErr w:type="spellStart"/>
      <w:r w:rsidRPr="0091781E">
        <w:rPr>
          <w:rFonts w:ascii="Arial" w:hAnsi="Arial" w:cs="Arial"/>
          <w:sz w:val="24"/>
        </w:rPr>
        <w:t>it</w:t>
      </w:r>
      <w:proofErr w:type="spellEnd"/>
      <w:r w:rsidRPr="0091781E">
        <w:rPr>
          <w:rFonts w:ascii="Arial" w:hAnsi="Arial" w:cs="Arial"/>
          <w:sz w:val="24"/>
        </w:rPr>
        <w:t xml:space="preserve"> pondrás la suma que quieres hacer</w:t>
      </w:r>
      <w:r w:rsidR="00F25DFA">
        <w:rPr>
          <w:rFonts w:ascii="Arial" w:hAnsi="Arial" w:cs="Arial"/>
          <w:sz w:val="24"/>
        </w:rPr>
        <w:t>.</w:t>
      </w:r>
    </w:p>
    <w:p w14:paraId="7BA549C8" w14:textId="193F8748" w:rsidR="00B40461" w:rsidRPr="0091781E" w:rsidRDefault="00F25DFA" w:rsidP="00F25D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Pida</w:t>
      </w:r>
      <w:r w:rsidR="00B40461" w:rsidRPr="0091781E">
        <w:rPr>
          <w:rFonts w:ascii="Arial" w:hAnsi="Arial" w:cs="Arial"/>
          <w:sz w:val="24"/>
        </w:rPr>
        <w:t xml:space="preserve"> al niño que eche el número de porotos que hizo en el post-</w:t>
      </w:r>
      <w:proofErr w:type="spellStart"/>
      <w:r w:rsidR="00B40461" w:rsidRPr="0091781E">
        <w:rPr>
          <w:rFonts w:ascii="Arial" w:hAnsi="Arial" w:cs="Arial"/>
          <w:sz w:val="24"/>
        </w:rPr>
        <w:t>it</w:t>
      </w:r>
      <w:proofErr w:type="spellEnd"/>
      <w:r w:rsidR="00B40461" w:rsidRPr="0091781E">
        <w:rPr>
          <w:rFonts w:ascii="Arial" w:hAnsi="Arial" w:cs="Arial"/>
          <w:sz w:val="24"/>
        </w:rPr>
        <w:t xml:space="preserve"> para resolver la suma. Los porotos caerán en el pocillo y al final el niño puede contar cuántos hay en total.</w:t>
      </w:r>
    </w:p>
    <w:p w14:paraId="6A9ED130" w14:textId="77777777" w:rsidR="00E66226" w:rsidRPr="0091781E" w:rsidRDefault="00E66226" w:rsidP="00F25D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C0C48" w14:textId="35358F74" w:rsidR="00D263E1" w:rsidRPr="0091781E" w:rsidRDefault="00D263E1" w:rsidP="00F25D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781E">
        <w:rPr>
          <w:rFonts w:ascii="Arial" w:hAnsi="Arial" w:cs="Arial"/>
          <w:sz w:val="24"/>
          <w:szCs w:val="24"/>
        </w:rPr>
        <w:t>A continuación</w:t>
      </w:r>
      <w:r w:rsidR="00F25DFA">
        <w:rPr>
          <w:rFonts w:ascii="Arial" w:hAnsi="Arial" w:cs="Arial"/>
          <w:sz w:val="24"/>
          <w:szCs w:val="24"/>
        </w:rPr>
        <w:t>,</w:t>
      </w:r>
      <w:r w:rsidRPr="0091781E">
        <w:rPr>
          <w:rFonts w:ascii="Arial" w:hAnsi="Arial" w:cs="Arial"/>
          <w:sz w:val="24"/>
          <w:szCs w:val="24"/>
        </w:rPr>
        <w:t xml:space="preserve"> se presentan fotos por las cuales puedes </w:t>
      </w:r>
      <w:r w:rsidR="00E66226" w:rsidRPr="0091781E">
        <w:rPr>
          <w:rFonts w:ascii="Arial" w:hAnsi="Arial" w:cs="Arial"/>
          <w:sz w:val="24"/>
          <w:szCs w:val="24"/>
        </w:rPr>
        <w:t>guiarte para ver que otros materiales puedes utilizar para nuestra máquina de sumar.</w:t>
      </w:r>
      <w:r w:rsidR="00120E9E" w:rsidRPr="0091781E">
        <w:rPr>
          <w:rFonts w:ascii="Arial" w:hAnsi="Arial" w:cs="Arial"/>
          <w:sz w:val="24"/>
          <w:szCs w:val="24"/>
        </w:rPr>
        <w:t xml:space="preserve"> Recuerda que todos los materiales indicados pueden ser sustituidos por los que tengas en tu casa.</w:t>
      </w:r>
    </w:p>
    <w:p w14:paraId="54000AEF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20B0586E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283D3321" w14:textId="77777777" w:rsidR="00E849ED" w:rsidRDefault="00E849ED" w:rsidP="00F25DFA">
      <w:pPr>
        <w:spacing w:after="0"/>
        <w:jc w:val="both"/>
        <w:rPr>
          <w:rFonts w:ascii="Arial" w:hAnsi="Arial" w:cs="Arial"/>
          <w:sz w:val="24"/>
        </w:rPr>
      </w:pPr>
    </w:p>
    <w:p w14:paraId="4EDF312F" w14:textId="77777777" w:rsidR="00E849ED" w:rsidRDefault="00E849ED" w:rsidP="00F25DFA">
      <w:pPr>
        <w:spacing w:after="0"/>
        <w:jc w:val="both"/>
        <w:rPr>
          <w:rFonts w:ascii="Arial" w:hAnsi="Arial" w:cs="Arial"/>
          <w:sz w:val="24"/>
        </w:rPr>
      </w:pPr>
    </w:p>
    <w:p w14:paraId="636EBAC1" w14:textId="77777777" w:rsidR="00E66226" w:rsidRDefault="00E66226" w:rsidP="00F25DFA">
      <w:pPr>
        <w:spacing w:after="0"/>
        <w:jc w:val="both"/>
        <w:rPr>
          <w:rFonts w:ascii="Arial" w:hAnsi="Arial" w:cs="Arial"/>
          <w:sz w:val="24"/>
        </w:rPr>
      </w:pPr>
    </w:p>
    <w:p w14:paraId="29FF606C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4522CEB3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63607D18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AA00686" wp14:editId="782716D2">
            <wp:simplePos x="0" y="0"/>
            <wp:positionH relativeFrom="margin">
              <wp:posOffset>838481</wp:posOffset>
            </wp:positionH>
            <wp:positionV relativeFrom="paragraph">
              <wp:posOffset>251</wp:posOffset>
            </wp:positionV>
            <wp:extent cx="4518660" cy="4518660"/>
            <wp:effectExtent l="0" t="0" r="0" b="0"/>
            <wp:wrapSquare wrapText="bothSides"/>
            <wp:docPr id="2" name="Imagen 2" descr="https://i2.wp.com/www.imageneseducativas.com/wp-content/uploads/2015/02/Potada-maquina-de-sumar-2.jpg?fit=400%2C4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imageneseducativas.com/wp-content/uploads/2015/02/Potada-maquina-de-sumar-2.jpg?fit=400%2C400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BFA48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6BAD5998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74531A52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3325B09A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47F4E4AD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18F5ADCC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241922A2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73526B2D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3BE6A4BE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1A4AEF8F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47D4EEF4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4EDFF4B6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00BBBD71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3D5F4AED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0BCA4CC1" w14:textId="77777777" w:rsidR="00E66226" w:rsidRDefault="00E66226" w:rsidP="00F25DFA">
      <w:pPr>
        <w:spacing w:after="0"/>
        <w:jc w:val="both"/>
        <w:rPr>
          <w:rFonts w:ascii="Arial" w:hAnsi="Arial" w:cs="Arial"/>
          <w:sz w:val="24"/>
        </w:rPr>
      </w:pPr>
    </w:p>
    <w:p w14:paraId="6AEF4135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77A577D3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21F2D74F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7C3ABCB3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74661869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0BC357E1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600EFD39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3A154D2C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5E3E662D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49D026A" wp14:editId="06726019">
            <wp:simplePos x="0" y="0"/>
            <wp:positionH relativeFrom="column">
              <wp:posOffset>3364230</wp:posOffset>
            </wp:positionH>
            <wp:positionV relativeFrom="paragraph">
              <wp:posOffset>175895</wp:posOffset>
            </wp:positionV>
            <wp:extent cx="2370455" cy="2370455"/>
            <wp:effectExtent l="0" t="0" r="0" b="0"/>
            <wp:wrapSquare wrapText="bothSides"/>
            <wp:docPr id="4" name="Imagen 4" descr="La máquina de sumar | Juegos de matemáticas preescola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máquina de sumar | Juegos de matemáticas preescolar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7E64EA4" wp14:editId="6963CC2E">
            <wp:simplePos x="0" y="0"/>
            <wp:positionH relativeFrom="column">
              <wp:posOffset>-219474</wp:posOffset>
            </wp:positionH>
            <wp:positionV relativeFrom="paragraph">
              <wp:posOffset>175555</wp:posOffset>
            </wp:positionV>
            <wp:extent cx="3009607" cy="2254162"/>
            <wp:effectExtent l="0" t="0" r="635" b="0"/>
            <wp:wrapSquare wrapText="bothSides"/>
            <wp:docPr id="3" name="Imagen 3" descr="La máquina de sumar | Actividades para preescolar, Ac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máquina de sumar | Actividades para preescolar, Actividad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7" cy="225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2BA58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07138E53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1447BD27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1F304116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193D9A26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6B4F5D46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5EBA2C7B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274953CF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4320FFF8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6408A9C7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3B662B95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59A2C95F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55141DF9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7FCEB8D6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3895F2B6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6B8D0B74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1CFD4B17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C0AC546" wp14:editId="743F04E3">
            <wp:simplePos x="0" y="0"/>
            <wp:positionH relativeFrom="margin">
              <wp:align>left</wp:align>
            </wp:positionH>
            <wp:positionV relativeFrom="paragraph">
              <wp:posOffset>251</wp:posOffset>
            </wp:positionV>
            <wp:extent cx="5612130" cy="2593846"/>
            <wp:effectExtent l="0" t="0" r="7620" b="0"/>
            <wp:wrapSquare wrapText="bothSides"/>
            <wp:docPr id="5" name="Imagen 5" descr="Aprender a su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render a sum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368533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12A0D92F" w14:textId="77777777" w:rsidR="00120E9E" w:rsidRDefault="00120E9E" w:rsidP="00F25DFA">
      <w:pPr>
        <w:spacing w:after="0"/>
        <w:jc w:val="both"/>
        <w:rPr>
          <w:rFonts w:ascii="Arial" w:hAnsi="Arial" w:cs="Arial"/>
          <w:sz w:val="24"/>
        </w:rPr>
      </w:pPr>
    </w:p>
    <w:p w14:paraId="3FB8A9E1" w14:textId="77777777" w:rsidR="00120E9E" w:rsidRDefault="00E738C4" w:rsidP="00F25DF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vez terminada tu máquina de sumar puedes realizar distintas sumas.</w:t>
      </w:r>
    </w:p>
    <w:p w14:paraId="2B07A3A9" w14:textId="77777777" w:rsidR="00B8183E" w:rsidRDefault="00B8183E" w:rsidP="00F25DFA">
      <w:pPr>
        <w:spacing w:after="0"/>
        <w:jc w:val="both"/>
        <w:rPr>
          <w:rFonts w:ascii="Arial" w:hAnsi="Arial" w:cs="Arial"/>
          <w:b/>
          <w:sz w:val="28"/>
        </w:rPr>
      </w:pPr>
    </w:p>
    <w:p w14:paraId="14842D12" w14:textId="77777777" w:rsidR="00B8183E" w:rsidRDefault="00B8183E" w:rsidP="00F25DFA">
      <w:pPr>
        <w:spacing w:after="0"/>
        <w:jc w:val="both"/>
        <w:rPr>
          <w:rFonts w:ascii="Arial" w:hAnsi="Arial" w:cs="Arial"/>
          <w:b/>
          <w:sz w:val="28"/>
        </w:rPr>
      </w:pPr>
    </w:p>
    <w:p w14:paraId="1C0043A9" w14:textId="089D8EB5" w:rsidR="007A0F12" w:rsidRDefault="007A0F12" w:rsidP="00F25DFA">
      <w:pPr>
        <w:spacing w:after="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Actividad</w:t>
      </w:r>
    </w:p>
    <w:p w14:paraId="2423B32D" w14:textId="77777777" w:rsidR="007A0F12" w:rsidRDefault="007A0F12" w:rsidP="00F25DFA">
      <w:pPr>
        <w:spacing w:after="0"/>
        <w:jc w:val="both"/>
        <w:rPr>
          <w:rFonts w:ascii="Arial" w:hAnsi="Arial" w:cs="Arial"/>
          <w:b/>
          <w:sz w:val="28"/>
        </w:rPr>
      </w:pPr>
    </w:p>
    <w:p w14:paraId="1F786290" w14:textId="0B9BBDB6" w:rsidR="007A0F12" w:rsidRDefault="007A0F12" w:rsidP="00F25DFA">
      <w:pPr>
        <w:spacing w:after="0"/>
        <w:jc w:val="both"/>
        <w:rPr>
          <w:rFonts w:ascii="Arial" w:hAnsi="Arial" w:cs="Arial"/>
          <w:b/>
          <w:sz w:val="24"/>
        </w:rPr>
      </w:pPr>
      <w:r w:rsidRPr="007A0F12">
        <w:rPr>
          <w:rFonts w:ascii="Arial" w:hAnsi="Arial" w:cs="Arial"/>
          <w:b/>
          <w:sz w:val="24"/>
        </w:rPr>
        <w:t>Objetivo:</w:t>
      </w:r>
      <w:r w:rsidR="00B8183E">
        <w:rPr>
          <w:rFonts w:ascii="Arial" w:hAnsi="Arial" w:cs="Arial"/>
          <w:b/>
          <w:sz w:val="24"/>
        </w:rPr>
        <w:t xml:space="preserve"> </w:t>
      </w:r>
      <w:r w:rsidR="00B8183E" w:rsidRPr="0091781E">
        <w:rPr>
          <w:rFonts w:ascii="Arial" w:hAnsi="Arial" w:cs="Arial"/>
          <w:sz w:val="24"/>
        </w:rPr>
        <w:t>Resolver adiciones utilizando material concreto</w:t>
      </w:r>
    </w:p>
    <w:p w14:paraId="70C9B40C" w14:textId="77777777" w:rsidR="00B8183E" w:rsidRPr="007A0F12" w:rsidRDefault="00B8183E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13C5D69A" w14:textId="77777777" w:rsidR="007A0F12" w:rsidRPr="007A0F12" w:rsidRDefault="007A0F12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27C6880C" w14:textId="7B83EFB6" w:rsidR="007A0F12" w:rsidRPr="0091781E" w:rsidRDefault="007A0F12" w:rsidP="00F25DFA">
      <w:pPr>
        <w:spacing w:after="0"/>
        <w:jc w:val="both"/>
        <w:rPr>
          <w:rFonts w:ascii="Arial" w:hAnsi="Arial" w:cs="Arial"/>
          <w:sz w:val="24"/>
        </w:rPr>
      </w:pPr>
      <w:r w:rsidRPr="007A0F12">
        <w:rPr>
          <w:rFonts w:ascii="Arial" w:hAnsi="Arial" w:cs="Arial"/>
          <w:b/>
          <w:sz w:val="24"/>
        </w:rPr>
        <w:t xml:space="preserve">1. </w:t>
      </w:r>
      <w:r w:rsidRPr="0091781E">
        <w:rPr>
          <w:rFonts w:ascii="Arial" w:hAnsi="Arial" w:cs="Arial"/>
          <w:sz w:val="24"/>
        </w:rPr>
        <w:t>Resuelve las siguientes adiciones con la ayuda de tu máquina de sumar</w:t>
      </w:r>
    </w:p>
    <w:p w14:paraId="0F901534" w14:textId="77777777" w:rsidR="007A0F12" w:rsidRPr="0091781E" w:rsidRDefault="007A0F12" w:rsidP="00F25DFA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A0F12" w14:paraId="09EDB4A3" w14:textId="77777777" w:rsidTr="007A0F12">
        <w:tc>
          <w:tcPr>
            <w:tcW w:w="4414" w:type="dxa"/>
          </w:tcPr>
          <w:p w14:paraId="0CDCE32E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110402C0" w14:textId="28929091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26 + 7 =</w:t>
            </w:r>
          </w:p>
          <w:p w14:paraId="0B6E979D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2CBB1357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1FE1B804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315D28E7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5DF6E947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64602DF2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58CF7EFE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2B47CD90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7CA5C761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0668470A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14" w:type="dxa"/>
          </w:tcPr>
          <w:p w14:paraId="19C0E557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697A0A65" w14:textId="6556CA70" w:rsidR="007A0F12" w:rsidRDefault="003F7D7E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 + 2</w:t>
            </w:r>
            <w:r w:rsidR="007A0F12">
              <w:rPr>
                <w:rFonts w:ascii="Arial" w:hAnsi="Arial" w:cs="Arial"/>
                <w:b/>
                <w:sz w:val="24"/>
              </w:rPr>
              <w:t>6 =</w:t>
            </w:r>
          </w:p>
        </w:tc>
      </w:tr>
      <w:tr w:rsidR="007A0F12" w14:paraId="02B40014" w14:textId="77777777" w:rsidTr="007A0F12">
        <w:tc>
          <w:tcPr>
            <w:tcW w:w="4414" w:type="dxa"/>
          </w:tcPr>
          <w:p w14:paraId="58755DC8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299BA1CA" w14:textId="36AD2FE7" w:rsidR="007A0F12" w:rsidRDefault="003F7D7E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7A0F12">
              <w:rPr>
                <w:rFonts w:ascii="Arial" w:hAnsi="Arial" w:cs="Arial"/>
                <w:b/>
                <w:sz w:val="24"/>
              </w:rPr>
              <w:t>3 + 6 =</w:t>
            </w:r>
          </w:p>
          <w:p w14:paraId="529A9DF2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7EDECBAC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44387401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44C72135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2651B5BD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27B5D214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05490882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10AA2568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6A69CE1C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7F3792EC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14" w:type="dxa"/>
          </w:tcPr>
          <w:p w14:paraId="1BCCDAD6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120C7367" w14:textId="3B01ACEE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33 + 5 =</w:t>
            </w:r>
          </w:p>
        </w:tc>
      </w:tr>
      <w:tr w:rsidR="007A0F12" w14:paraId="46678818" w14:textId="77777777" w:rsidTr="007A0F12">
        <w:tc>
          <w:tcPr>
            <w:tcW w:w="4414" w:type="dxa"/>
          </w:tcPr>
          <w:p w14:paraId="78150560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597C21B8" w14:textId="7C53BC8E" w:rsidR="007A0F12" w:rsidRDefault="00B8183E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11 + 9 = </w:t>
            </w:r>
          </w:p>
          <w:p w14:paraId="0A2674C7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5DD82264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47AC34E3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3475CB25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25FF2CC0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49648137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2FBDEF0D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248897EC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2738F62D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4F48F417" w14:textId="77777777" w:rsidR="00F25DFA" w:rsidRDefault="00F25DFA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005A9D1C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2F49F218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4E73A195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14" w:type="dxa"/>
          </w:tcPr>
          <w:p w14:paraId="33759EF4" w14:textId="77777777" w:rsidR="007A0F12" w:rsidRDefault="007A0F12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14:paraId="450AB250" w14:textId="6FF35A2E" w:rsidR="00B8183E" w:rsidRDefault="00B8183E" w:rsidP="00F25DFA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 + 16 =</w:t>
            </w:r>
          </w:p>
        </w:tc>
      </w:tr>
    </w:tbl>
    <w:p w14:paraId="258A1793" w14:textId="77777777" w:rsidR="007A0F12" w:rsidRDefault="007A0F12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2DC1C097" w14:textId="77777777" w:rsidR="00B8183E" w:rsidRDefault="00B8183E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70BC2AB7" w14:textId="77777777" w:rsidR="00B8183E" w:rsidRDefault="00B8183E" w:rsidP="00F25DFA">
      <w:pPr>
        <w:spacing w:after="0"/>
        <w:jc w:val="both"/>
        <w:rPr>
          <w:rFonts w:ascii="Arial" w:hAnsi="Arial" w:cs="Arial"/>
          <w:sz w:val="24"/>
        </w:rPr>
      </w:pPr>
    </w:p>
    <w:p w14:paraId="7DBFAB15" w14:textId="1CEB1B75" w:rsidR="00B8183E" w:rsidRDefault="00B8183E" w:rsidP="00F25DFA">
      <w:pPr>
        <w:spacing w:after="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Envíe un video resolviendo una</w:t>
      </w:r>
      <w:r w:rsidR="00BE5C16">
        <w:rPr>
          <w:rFonts w:ascii="Arial" w:hAnsi="Arial" w:cs="Arial"/>
          <w:b/>
          <w:sz w:val="28"/>
        </w:rPr>
        <w:t xml:space="preserve"> adición en la máquina de sumar </w:t>
      </w:r>
      <w:r>
        <w:rPr>
          <w:rFonts w:ascii="Arial" w:hAnsi="Arial" w:cs="Arial"/>
          <w:b/>
          <w:sz w:val="28"/>
        </w:rPr>
        <w:t>y la solución se las sumas planteadas a los correos indicados al comienzo de este documento, indicando en el asunto el nombre y apellido del niño o niña.</w:t>
      </w:r>
    </w:p>
    <w:p w14:paraId="7D062B68" w14:textId="77777777" w:rsidR="00B8183E" w:rsidRDefault="00B8183E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1E445E3B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3FDFBCF9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05617780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07321137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26CB28CC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5AE8EE54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350BECA6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page" w:tblpX="2149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161"/>
        <w:gridCol w:w="1549"/>
      </w:tblGrid>
      <w:tr w:rsidR="0020694B" w:rsidRPr="00FF4DDC" w14:paraId="0FE260FC" w14:textId="77777777" w:rsidTr="0020694B">
        <w:trPr>
          <w:trHeight w:val="263"/>
        </w:trPr>
        <w:tc>
          <w:tcPr>
            <w:tcW w:w="1504" w:type="dxa"/>
          </w:tcPr>
          <w:p w14:paraId="3E55FBAA" w14:textId="77777777" w:rsidR="0020694B" w:rsidRPr="00742E54" w:rsidRDefault="0020694B" w:rsidP="0020694B">
            <w:pPr>
              <w:jc w:val="both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lastRenderedPageBreak/>
              <w:t>P. Ideal</w:t>
            </w:r>
          </w:p>
        </w:tc>
        <w:tc>
          <w:tcPr>
            <w:tcW w:w="1161" w:type="dxa"/>
          </w:tcPr>
          <w:p w14:paraId="03A47856" w14:textId="77777777" w:rsidR="0020694B" w:rsidRPr="00742E54" w:rsidRDefault="0020694B" w:rsidP="0020694B">
            <w:pPr>
              <w:jc w:val="both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t>P. Real</w:t>
            </w:r>
          </w:p>
        </w:tc>
        <w:tc>
          <w:tcPr>
            <w:tcW w:w="1549" w:type="dxa"/>
          </w:tcPr>
          <w:p w14:paraId="57A92AF8" w14:textId="77777777" w:rsidR="0020694B" w:rsidRPr="00742E54" w:rsidRDefault="0020694B" w:rsidP="0020694B">
            <w:pPr>
              <w:jc w:val="both"/>
              <w:rPr>
                <w:rFonts w:ascii="Arial" w:hAnsi="Arial" w:cs="Arial"/>
                <w:bCs/>
                <w:szCs w:val="18"/>
                <w:lang w:val="es-ES_tradnl"/>
              </w:rPr>
            </w:pPr>
            <w:r w:rsidRPr="00742E54">
              <w:rPr>
                <w:rFonts w:ascii="Arial" w:hAnsi="Arial" w:cs="Arial"/>
                <w:bCs/>
                <w:szCs w:val="18"/>
                <w:lang w:val="es-ES_tradnl"/>
              </w:rPr>
              <w:t>Nota</w:t>
            </w:r>
          </w:p>
        </w:tc>
      </w:tr>
      <w:tr w:rsidR="0020694B" w:rsidRPr="00FF4DDC" w14:paraId="6965646C" w14:textId="77777777" w:rsidTr="0020694B">
        <w:trPr>
          <w:trHeight w:val="801"/>
        </w:trPr>
        <w:tc>
          <w:tcPr>
            <w:tcW w:w="1504" w:type="dxa"/>
          </w:tcPr>
          <w:p w14:paraId="7AAF64CE" w14:textId="77777777" w:rsidR="0020694B" w:rsidRPr="00FF4DDC" w:rsidRDefault="0020694B" w:rsidP="0020694B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18</w:t>
            </w:r>
            <w:r w:rsidRPr="00FF4DDC">
              <w:rPr>
                <w:rFonts w:ascii="Arial" w:hAnsi="Arial" w:cs="Arial"/>
                <w:bCs/>
                <w:lang w:val="es-ES_tradnl"/>
              </w:rPr>
              <w:t>= 7.0</w:t>
            </w:r>
          </w:p>
          <w:p w14:paraId="35BB3B0E" w14:textId="77777777" w:rsidR="0020694B" w:rsidRPr="00FF4DDC" w:rsidRDefault="0020694B" w:rsidP="0020694B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11= 4.1</w:t>
            </w:r>
          </w:p>
        </w:tc>
        <w:tc>
          <w:tcPr>
            <w:tcW w:w="1161" w:type="dxa"/>
          </w:tcPr>
          <w:p w14:paraId="6AD56A9D" w14:textId="77777777" w:rsidR="0020694B" w:rsidRPr="00FF4DDC" w:rsidRDefault="0020694B" w:rsidP="0020694B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549" w:type="dxa"/>
          </w:tcPr>
          <w:p w14:paraId="186803C5" w14:textId="77777777" w:rsidR="0020694B" w:rsidRPr="00FF4DDC" w:rsidRDefault="0020694B" w:rsidP="0020694B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27AEDC77" w14:textId="71CA647D" w:rsidR="0020694B" w:rsidRPr="00E27E95" w:rsidRDefault="0020694B" w:rsidP="002069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7E95">
        <w:rPr>
          <w:rFonts w:ascii="Arial" w:hAnsi="Arial" w:cs="Arial"/>
          <w:b/>
          <w:sz w:val="28"/>
          <w:szCs w:val="24"/>
        </w:rPr>
        <w:t xml:space="preserve"> </w:t>
      </w:r>
      <w:r w:rsidRPr="00E27E95">
        <w:rPr>
          <w:rFonts w:ascii="Arial" w:hAnsi="Arial" w:cs="Arial"/>
          <w:b/>
          <w:sz w:val="28"/>
          <w:szCs w:val="24"/>
        </w:rPr>
        <w:t>Pauta de evaluación</w:t>
      </w:r>
    </w:p>
    <w:p w14:paraId="7A4C979F" w14:textId="77777777" w:rsidR="0020694B" w:rsidRPr="00E27E95" w:rsidRDefault="0020694B" w:rsidP="002069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7E95">
        <w:rPr>
          <w:rFonts w:ascii="Arial" w:hAnsi="Arial" w:cs="Arial"/>
          <w:sz w:val="24"/>
          <w:szCs w:val="24"/>
        </w:rPr>
        <w:t>Educación a distancia – tercera etapa</w:t>
      </w:r>
    </w:p>
    <w:p w14:paraId="67619928" w14:textId="77777777" w:rsidR="0020694B" w:rsidRDefault="0020694B" w:rsidP="002069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7E95">
        <w:rPr>
          <w:rFonts w:ascii="Arial" w:hAnsi="Arial" w:cs="Arial"/>
          <w:sz w:val="24"/>
          <w:szCs w:val="24"/>
        </w:rPr>
        <w:t>Máquina de sumar</w:t>
      </w:r>
    </w:p>
    <w:p w14:paraId="64598380" w14:textId="5916AD6D" w:rsidR="0020694B" w:rsidRPr="00E27E95" w:rsidRDefault="0020694B" w:rsidP="002069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7E95">
        <w:rPr>
          <w:rFonts w:ascii="Arial" w:hAnsi="Arial" w:cs="Arial"/>
          <w:sz w:val="24"/>
          <w:szCs w:val="24"/>
        </w:rPr>
        <w:t>2do Básico</w:t>
      </w:r>
    </w:p>
    <w:p w14:paraId="41F853EA" w14:textId="77777777" w:rsidR="0020694B" w:rsidRDefault="0020694B" w:rsidP="002069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EF64C8" w14:textId="77777777" w:rsidR="0020694B" w:rsidRPr="00E27E95" w:rsidRDefault="0020694B" w:rsidP="00206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 Fecha: ___________________</w:t>
      </w:r>
    </w:p>
    <w:p w14:paraId="6EB81092" w14:textId="77777777" w:rsidR="0020694B" w:rsidRDefault="0020694B" w:rsidP="002069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2113" w:tblpY="8"/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7816"/>
      </w:tblGrid>
      <w:tr w:rsidR="0020694B" w:rsidRPr="00E27E95" w14:paraId="22F32E41" w14:textId="77777777" w:rsidTr="0020694B">
        <w:trPr>
          <w:trHeight w:val="253"/>
        </w:trPr>
        <w:tc>
          <w:tcPr>
            <w:tcW w:w="1564" w:type="dxa"/>
          </w:tcPr>
          <w:p w14:paraId="01E2D5DD" w14:textId="77777777" w:rsidR="0020694B" w:rsidRPr="00E27E95" w:rsidRDefault="0020694B" w:rsidP="00206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27E9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Eje</w:t>
            </w:r>
          </w:p>
        </w:tc>
        <w:tc>
          <w:tcPr>
            <w:tcW w:w="7816" w:type="dxa"/>
          </w:tcPr>
          <w:p w14:paraId="763323D9" w14:textId="77777777" w:rsidR="0020694B" w:rsidRPr="00E27E95" w:rsidRDefault="0020694B" w:rsidP="0020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7E95">
              <w:rPr>
                <w:rFonts w:ascii="Arial" w:hAnsi="Arial" w:cs="Arial"/>
                <w:b/>
                <w:sz w:val="24"/>
                <w:szCs w:val="24"/>
              </w:rPr>
              <w:t>- Matemática</w:t>
            </w:r>
          </w:p>
        </w:tc>
      </w:tr>
      <w:tr w:rsidR="0020694B" w:rsidRPr="00E27E95" w14:paraId="52D6C6E6" w14:textId="77777777" w:rsidTr="0020694B">
        <w:trPr>
          <w:trHeight w:val="2187"/>
        </w:trPr>
        <w:tc>
          <w:tcPr>
            <w:tcW w:w="1564" w:type="dxa"/>
          </w:tcPr>
          <w:p w14:paraId="664225BD" w14:textId="77777777" w:rsidR="0020694B" w:rsidRPr="00E27E95" w:rsidRDefault="0020694B" w:rsidP="00206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27E9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Objetivo del aprendizaje</w:t>
            </w:r>
          </w:p>
        </w:tc>
        <w:tc>
          <w:tcPr>
            <w:tcW w:w="7816" w:type="dxa"/>
          </w:tcPr>
          <w:p w14:paraId="12AEB15C" w14:textId="77777777" w:rsidR="0020694B" w:rsidRPr="00E27E95" w:rsidRDefault="0020694B" w:rsidP="0020694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7E95">
              <w:rPr>
                <w:rFonts w:ascii="Arial" w:hAnsi="Arial" w:cs="Arial"/>
                <w:b/>
                <w:sz w:val="24"/>
                <w:szCs w:val="24"/>
              </w:rPr>
              <w:t>Demostrar que comprende la adición y la sustracción en el ámbito del 0 al 100: usando un lenguaje cotidiano y matemático para describir acciones desde su propia experiencia; resolviendo problemas con una variedad de representaciones concretas y pictóricas, de manera manual y/o usando software educativo; registrando el proceso en forma simbólica; aplicando los resultados de las adiciones y sustracciones de los números del 0 a 20 sin realizar cálculos; aplicando el algoritmo de la adición y sustracción sin considerar reserva; creando problemas matemáticos en contextos familiares y resolviéndolos.</w:t>
            </w:r>
          </w:p>
        </w:tc>
      </w:tr>
      <w:tr w:rsidR="0020694B" w:rsidRPr="00E27E95" w14:paraId="6EC054FB" w14:textId="77777777" w:rsidTr="0020694B">
        <w:trPr>
          <w:trHeight w:val="253"/>
        </w:trPr>
        <w:tc>
          <w:tcPr>
            <w:tcW w:w="1564" w:type="dxa"/>
          </w:tcPr>
          <w:p w14:paraId="14995367" w14:textId="77777777" w:rsidR="0020694B" w:rsidRPr="00E27E95" w:rsidRDefault="0020694B" w:rsidP="00206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27E9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Habilidades</w:t>
            </w:r>
          </w:p>
        </w:tc>
        <w:tc>
          <w:tcPr>
            <w:tcW w:w="7816" w:type="dxa"/>
          </w:tcPr>
          <w:p w14:paraId="592154D5" w14:textId="77777777" w:rsidR="0020694B" w:rsidRPr="00E27E95" w:rsidRDefault="0020694B" w:rsidP="00206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27E9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- Identificar, comprender, relacionar, investigar, reconocer.</w:t>
            </w:r>
          </w:p>
        </w:tc>
      </w:tr>
      <w:tr w:rsidR="0020694B" w:rsidRPr="00E27E95" w14:paraId="6AB01C3D" w14:textId="77777777" w:rsidTr="0020694B">
        <w:trPr>
          <w:trHeight w:val="472"/>
        </w:trPr>
        <w:tc>
          <w:tcPr>
            <w:tcW w:w="1564" w:type="dxa"/>
          </w:tcPr>
          <w:p w14:paraId="638906B6" w14:textId="77777777" w:rsidR="0020694B" w:rsidRPr="00E27E95" w:rsidRDefault="0020694B" w:rsidP="002069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27E9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Indicador de logro</w:t>
            </w:r>
          </w:p>
        </w:tc>
        <w:tc>
          <w:tcPr>
            <w:tcW w:w="7816" w:type="dxa"/>
          </w:tcPr>
          <w:p w14:paraId="1AD352C1" w14:textId="77777777" w:rsidR="0020694B" w:rsidRPr="00E27E95" w:rsidRDefault="0020694B" w:rsidP="0020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27E95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Crean Maquina de sumar para resolver adiciones.</w:t>
            </w:r>
          </w:p>
          <w:p w14:paraId="381A7966" w14:textId="77777777" w:rsidR="0020694B" w:rsidRPr="00E27E95" w:rsidRDefault="0020694B" w:rsidP="0020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27E95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Resuelven adiciones con la ayuda de material concreto.</w:t>
            </w:r>
          </w:p>
        </w:tc>
      </w:tr>
    </w:tbl>
    <w:p w14:paraId="263D910A" w14:textId="0906C8FF" w:rsidR="0020694B" w:rsidRPr="00E27E95" w:rsidRDefault="0020694B" w:rsidP="0020694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9209"/>
        <w:tblW w:w="9049" w:type="dxa"/>
        <w:tblLayout w:type="fixed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32"/>
      </w:tblGrid>
      <w:tr w:rsidR="0020694B" w:rsidRPr="00E27E95" w14:paraId="55061B2E" w14:textId="77777777" w:rsidTr="0020694B">
        <w:trPr>
          <w:trHeight w:val="444"/>
        </w:trPr>
        <w:tc>
          <w:tcPr>
            <w:tcW w:w="6516" w:type="dxa"/>
          </w:tcPr>
          <w:p w14:paraId="7E3C7200" w14:textId="77777777" w:rsidR="0020694B" w:rsidRPr="00E27E95" w:rsidRDefault="0020694B" w:rsidP="002069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7E95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EE5F69" w14:textId="77777777" w:rsidR="0020694B" w:rsidRPr="00E27E95" w:rsidRDefault="0020694B" w:rsidP="002069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7E95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CF3143" w14:textId="77777777" w:rsidR="0020694B" w:rsidRPr="00E27E95" w:rsidRDefault="0020694B" w:rsidP="002069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7E95">
              <w:rPr>
                <w:rFonts w:ascii="Arial" w:hAnsi="Arial" w:cs="Arial"/>
                <w:b/>
                <w:sz w:val="24"/>
                <w:szCs w:val="24"/>
              </w:rPr>
              <w:t>ML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75A1A364" w14:textId="77777777" w:rsidR="0020694B" w:rsidRPr="00E27E95" w:rsidRDefault="0020694B" w:rsidP="002069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7E95">
              <w:rPr>
                <w:rFonts w:ascii="Arial" w:hAnsi="Arial" w:cs="Arial"/>
                <w:b/>
                <w:sz w:val="24"/>
                <w:szCs w:val="24"/>
              </w:rPr>
              <w:t>NL</w:t>
            </w:r>
          </w:p>
        </w:tc>
      </w:tr>
      <w:tr w:rsidR="0020694B" w:rsidRPr="00E27E95" w14:paraId="53D0480E" w14:textId="77777777" w:rsidTr="0020694B">
        <w:trPr>
          <w:trHeight w:val="389"/>
        </w:trPr>
        <w:tc>
          <w:tcPr>
            <w:tcW w:w="6516" w:type="dxa"/>
            <w:tcBorders>
              <w:right w:val="nil"/>
            </w:tcBorders>
          </w:tcPr>
          <w:p w14:paraId="664D8442" w14:textId="77777777" w:rsidR="0020694B" w:rsidRPr="00E27E95" w:rsidRDefault="0020694B" w:rsidP="002069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7E95">
              <w:rPr>
                <w:rFonts w:ascii="Arial" w:hAnsi="Arial" w:cs="Arial"/>
                <w:b/>
                <w:sz w:val="24"/>
                <w:szCs w:val="24"/>
              </w:rPr>
              <w:t>Aspectos actitudinales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6D7BBEE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D517F23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1A874E37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4B" w:rsidRPr="00E27E95" w14:paraId="61A96955" w14:textId="77777777" w:rsidTr="0020694B">
        <w:trPr>
          <w:trHeight w:val="389"/>
        </w:trPr>
        <w:tc>
          <w:tcPr>
            <w:tcW w:w="6516" w:type="dxa"/>
          </w:tcPr>
          <w:p w14:paraId="78692423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E95">
              <w:rPr>
                <w:rFonts w:ascii="Arial" w:hAnsi="Arial" w:cs="Arial"/>
                <w:sz w:val="24"/>
                <w:szCs w:val="24"/>
              </w:rPr>
              <w:t>Sigue las instrucciones dadas para realizar el trabajo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49C57DC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E38A95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3048531E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4B" w:rsidRPr="00E27E95" w14:paraId="011BDDF5" w14:textId="77777777" w:rsidTr="0020694B">
        <w:trPr>
          <w:trHeight w:val="389"/>
        </w:trPr>
        <w:tc>
          <w:tcPr>
            <w:tcW w:w="6516" w:type="dxa"/>
          </w:tcPr>
          <w:p w14:paraId="3B3ACE00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E95">
              <w:rPr>
                <w:rFonts w:ascii="Arial" w:hAnsi="Arial" w:cs="Arial"/>
                <w:sz w:val="24"/>
                <w:szCs w:val="24"/>
              </w:rPr>
              <w:t>Demuestra interés y motivación por aprender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9FDB3F5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EDB5A9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5E5F17AB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4B" w:rsidRPr="00E27E95" w14:paraId="18E09FBD" w14:textId="77777777" w:rsidTr="0020694B">
        <w:trPr>
          <w:trHeight w:val="444"/>
        </w:trPr>
        <w:tc>
          <w:tcPr>
            <w:tcW w:w="6516" w:type="dxa"/>
          </w:tcPr>
          <w:p w14:paraId="251EA386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E95">
              <w:rPr>
                <w:rFonts w:ascii="Arial" w:hAnsi="Arial" w:cs="Arial"/>
                <w:sz w:val="24"/>
                <w:szCs w:val="24"/>
              </w:rPr>
              <w:t>Entrega su trabajo dentro del plazo dado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7402E8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A0383D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019A55F7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4B" w:rsidRPr="00E27E95" w14:paraId="52C38F2F" w14:textId="77777777" w:rsidTr="0020694B">
        <w:trPr>
          <w:trHeight w:val="444"/>
        </w:trPr>
        <w:tc>
          <w:tcPr>
            <w:tcW w:w="6516" w:type="dxa"/>
            <w:tcBorders>
              <w:right w:val="nil"/>
            </w:tcBorders>
          </w:tcPr>
          <w:p w14:paraId="7C5CDDED" w14:textId="77777777" w:rsidR="0020694B" w:rsidRPr="00E27E95" w:rsidRDefault="0020694B" w:rsidP="002069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7E95">
              <w:rPr>
                <w:rFonts w:ascii="Arial" w:hAnsi="Arial" w:cs="Arial"/>
                <w:b/>
                <w:sz w:val="24"/>
                <w:szCs w:val="24"/>
              </w:rPr>
              <w:t>Aspectos procedimentales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1BACD01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657553D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1F6DCFA4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4B" w:rsidRPr="00E27E95" w14:paraId="4E25AF53" w14:textId="77777777" w:rsidTr="0020694B">
        <w:trPr>
          <w:trHeight w:val="444"/>
        </w:trPr>
        <w:tc>
          <w:tcPr>
            <w:tcW w:w="6516" w:type="dxa"/>
          </w:tcPr>
          <w:p w14:paraId="3358D84A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E95">
              <w:rPr>
                <w:rFonts w:ascii="Arial" w:hAnsi="Arial" w:cs="Arial"/>
                <w:sz w:val="24"/>
                <w:szCs w:val="24"/>
              </w:rPr>
              <w:t>La máquina de sumar contiene 2 tubos por los cuales introducir la representación de los sumandos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26E5D08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F3E70F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3DF3D456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4B" w:rsidRPr="00E27E95" w14:paraId="7AB81090" w14:textId="77777777" w:rsidTr="0020694B">
        <w:trPr>
          <w:trHeight w:val="444"/>
        </w:trPr>
        <w:tc>
          <w:tcPr>
            <w:tcW w:w="6516" w:type="dxa"/>
          </w:tcPr>
          <w:p w14:paraId="16C3D2F4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E95">
              <w:rPr>
                <w:rFonts w:ascii="Arial" w:hAnsi="Arial" w:cs="Arial"/>
                <w:sz w:val="24"/>
                <w:szCs w:val="24"/>
              </w:rPr>
              <w:t>La máquina de sumar tiene un recipiente el cual representa el resultado de la adición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1809F46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6B28F4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200F0178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4B" w:rsidRPr="00E27E95" w14:paraId="6ADB20C1" w14:textId="77777777" w:rsidTr="0020694B">
        <w:trPr>
          <w:trHeight w:val="444"/>
        </w:trPr>
        <w:tc>
          <w:tcPr>
            <w:tcW w:w="6516" w:type="dxa"/>
          </w:tcPr>
          <w:p w14:paraId="02605875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E95">
              <w:rPr>
                <w:rFonts w:ascii="Arial" w:hAnsi="Arial" w:cs="Arial"/>
                <w:sz w:val="24"/>
                <w:szCs w:val="24"/>
              </w:rPr>
              <w:t>La máquina de sumar tiene un lugar para escribir los sumandos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2E2299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F213DD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02F0CC52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4B" w:rsidRPr="00E27E95" w14:paraId="4F0153F2" w14:textId="77777777" w:rsidTr="0020694B">
        <w:trPr>
          <w:trHeight w:val="444"/>
        </w:trPr>
        <w:tc>
          <w:tcPr>
            <w:tcW w:w="6516" w:type="dxa"/>
            <w:tcBorders>
              <w:right w:val="nil"/>
            </w:tcBorders>
          </w:tcPr>
          <w:p w14:paraId="73848A71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E95">
              <w:rPr>
                <w:rFonts w:ascii="Arial" w:hAnsi="Arial" w:cs="Arial"/>
                <w:b/>
                <w:sz w:val="24"/>
                <w:szCs w:val="24"/>
              </w:rPr>
              <w:t>Aspectos conceptuales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EC00B69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8828672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726CB24E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4B" w:rsidRPr="00E27E95" w14:paraId="3919327A" w14:textId="77777777" w:rsidTr="0020694B">
        <w:trPr>
          <w:trHeight w:val="444"/>
        </w:trPr>
        <w:tc>
          <w:tcPr>
            <w:tcW w:w="6516" w:type="dxa"/>
          </w:tcPr>
          <w:p w14:paraId="00FE3D44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Resuelven las adiciones verticales.</w:t>
            </w:r>
          </w:p>
        </w:tc>
        <w:tc>
          <w:tcPr>
            <w:tcW w:w="850" w:type="dxa"/>
          </w:tcPr>
          <w:p w14:paraId="3480FEB8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B8A858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6E1F1298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4B" w:rsidRPr="00E27E95" w14:paraId="5547645E" w14:textId="77777777" w:rsidTr="0020694B">
        <w:trPr>
          <w:trHeight w:val="444"/>
        </w:trPr>
        <w:tc>
          <w:tcPr>
            <w:tcW w:w="6516" w:type="dxa"/>
          </w:tcPr>
          <w:p w14:paraId="16B24378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Reconoce el orden de la resolución de la adición.</w:t>
            </w:r>
          </w:p>
        </w:tc>
        <w:tc>
          <w:tcPr>
            <w:tcW w:w="850" w:type="dxa"/>
          </w:tcPr>
          <w:p w14:paraId="4FD32191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BBA2BF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465F68E1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4B" w:rsidRPr="00E27E95" w14:paraId="6650358C" w14:textId="77777777" w:rsidTr="0020694B">
        <w:trPr>
          <w:trHeight w:val="444"/>
        </w:trPr>
        <w:tc>
          <w:tcPr>
            <w:tcW w:w="6516" w:type="dxa"/>
          </w:tcPr>
          <w:p w14:paraId="2EE241D1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Alcanza el resultado correcto en cada adición.</w:t>
            </w:r>
          </w:p>
        </w:tc>
        <w:tc>
          <w:tcPr>
            <w:tcW w:w="850" w:type="dxa"/>
          </w:tcPr>
          <w:p w14:paraId="3903B655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76B8B0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</w:tcPr>
          <w:p w14:paraId="0B9821AA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4B" w:rsidRPr="00E27E95" w14:paraId="19B0956D" w14:textId="77777777" w:rsidTr="0020694B">
        <w:trPr>
          <w:trHeight w:val="292"/>
        </w:trPr>
        <w:tc>
          <w:tcPr>
            <w:tcW w:w="6516" w:type="dxa"/>
          </w:tcPr>
          <w:p w14:paraId="2E231DF1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E95">
              <w:rPr>
                <w:rFonts w:ascii="Arial" w:hAnsi="Arial" w:cs="Arial"/>
                <w:sz w:val="24"/>
                <w:szCs w:val="24"/>
              </w:rPr>
              <w:t>Puntaje</w:t>
            </w:r>
          </w:p>
        </w:tc>
        <w:tc>
          <w:tcPr>
            <w:tcW w:w="850" w:type="dxa"/>
          </w:tcPr>
          <w:p w14:paraId="1440777A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343D65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5723F666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4B" w:rsidRPr="00E27E95" w14:paraId="028AD11E" w14:textId="77777777" w:rsidTr="0020694B">
        <w:trPr>
          <w:trHeight w:val="269"/>
        </w:trPr>
        <w:tc>
          <w:tcPr>
            <w:tcW w:w="6516" w:type="dxa"/>
          </w:tcPr>
          <w:p w14:paraId="26613F6E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E9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right w:val="nil"/>
            </w:tcBorders>
          </w:tcPr>
          <w:p w14:paraId="7BCB27B7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3BBF7FA2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3C902FE9" w14:textId="77777777" w:rsidR="0020694B" w:rsidRPr="00E27E95" w:rsidRDefault="0020694B" w:rsidP="002069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2E0CBA" w14:textId="77777777" w:rsidR="0020694B" w:rsidRDefault="0020694B" w:rsidP="0020694B">
      <w:pPr>
        <w:jc w:val="both"/>
        <w:rPr>
          <w:rFonts w:ascii="Arial" w:hAnsi="Arial" w:cs="Arial"/>
          <w:sz w:val="24"/>
          <w:szCs w:val="24"/>
        </w:rPr>
      </w:pPr>
    </w:p>
    <w:p w14:paraId="5A6E8FBA" w14:textId="77777777" w:rsidR="0020694B" w:rsidRDefault="0020694B" w:rsidP="0020694B">
      <w:pPr>
        <w:jc w:val="both"/>
        <w:rPr>
          <w:rFonts w:ascii="Arial" w:hAnsi="Arial" w:cs="Arial"/>
          <w:sz w:val="24"/>
          <w:szCs w:val="24"/>
        </w:rPr>
      </w:pPr>
    </w:p>
    <w:p w14:paraId="5E8CBEB1" w14:textId="77777777" w:rsidR="0020694B" w:rsidRDefault="0020694B" w:rsidP="0020694B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35"/>
        <w:tblW w:w="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2930"/>
        <w:gridCol w:w="1276"/>
      </w:tblGrid>
      <w:tr w:rsidR="0020694B" w:rsidRPr="00DD5FB7" w14:paraId="1847AA5F" w14:textId="77777777" w:rsidTr="0020694B">
        <w:tc>
          <w:tcPr>
            <w:tcW w:w="467" w:type="dxa"/>
          </w:tcPr>
          <w:p w14:paraId="1656613B" w14:textId="77777777" w:rsidR="0020694B" w:rsidRPr="00DD5FB7" w:rsidRDefault="0020694B" w:rsidP="002069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D5FB7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2930" w:type="dxa"/>
          </w:tcPr>
          <w:p w14:paraId="0ADCC644" w14:textId="77777777" w:rsidR="0020694B" w:rsidRPr="00DD5FB7" w:rsidRDefault="0020694B" w:rsidP="002069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D5FB7">
              <w:rPr>
                <w:rFonts w:ascii="Arial" w:eastAsia="Arial" w:hAnsi="Arial" w:cs="Arial"/>
                <w:sz w:val="16"/>
                <w:szCs w:val="16"/>
              </w:rPr>
              <w:t>LOGRADO</w:t>
            </w:r>
          </w:p>
        </w:tc>
        <w:tc>
          <w:tcPr>
            <w:tcW w:w="1276" w:type="dxa"/>
          </w:tcPr>
          <w:p w14:paraId="52AED5AA" w14:textId="77777777" w:rsidR="0020694B" w:rsidRPr="00DD5FB7" w:rsidRDefault="0020694B" w:rsidP="002069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D5FB7">
              <w:rPr>
                <w:rFonts w:ascii="Arial" w:eastAsia="Arial" w:hAnsi="Arial" w:cs="Arial"/>
                <w:sz w:val="16"/>
                <w:szCs w:val="16"/>
              </w:rPr>
              <w:t>2 PTS.</w:t>
            </w:r>
          </w:p>
        </w:tc>
      </w:tr>
      <w:tr w:rsidR="0020694B" w:rsidRPr="00DD5FB7" w14:paraId="3D0BA0D8" w14:textId="77777777" w:rsidTr="0020694B">
        <w:tc>
          <w:tcPr>
            <w:tcW w:w="467" w:type="dxa"/>
          </w:tcPr>
          <w:p w14:paraId="105FC4F3" w14:textId="77777777" w:rsidR="0020694B" w:rsidRPr="00DD5FB7" w:rsidRDefault="0020694B" w:rsidP="002069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D5FB7">
              <w:rPr>
                <w:rFonts w:ascii="Arial" w:eastAsia="Arial" w:hAnsi="Arial" w:cs="Arial"/>
                <w:sz w:val="16"/>
                <w:szCs w:val="16"/>
              </w:rPr>
              <w:t>ML</w:t>
            </w:r>
          </w:p>
        </w:tc>
        <w:tc>
          <w:tcPr>
            <w:tcW w:w="2930" w:type="dxa"/>
          </w:tcPr>
          <w:p w14:paraId="451347DD" w14:textId="77777777" w:rsidR="0020694B" w:rsidRPr="00DD5FB7" w:rsidRDefault="0020694B" w:rsidP="002069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D5FB7">
              <w:rPr>
                <w:rFonts w:ascii="Arial" w:eastAsia="Arial" w:hAnsi="Arial" w:cs="Arial"/>
                <w:sz w:val="16"/>
                <w:szCs w:val="16"/>
              </w:rPr>
              <w:t>MEDIANAMENTE LOGRADO</w:t>
            </w:r>
          </w:p>
        </w:tc>
        <w:tc>
          <w:tcPr>
            <w:tcW w:w="1276" w:type="dxa"/>
          </w:tcPr>
          <w:p w14:paraId="0FB8BBDC" w14:textId="77777777" w:rsidR="0020694B" w:rsidRPr="00DD5FB7" w:rsidRDefault="0020694B" w:rsidP="002069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D5FB7">
              <w:rPr>
                <w:rFonts w:ascii="Arial" w:eastAsia="Arial" w:hAnsi="Arial" w:cs="Arial"/>
                <w:sz w:val="16"/>
                <w:szCs w:val="16"/>
              </w:rPr>
              <w:t>1 PTS.</w:t>
            </w:r>
          </w:p>
        </w:tc>
      </w:tr>
      <w:tr w:rsidR="0020694B" w:rsidRPr="00DD5FB7" w14:paraId="6BB4D6B5" w14:textId="77777777" w:rsidTr="0020694B">
        <w:tc>
          <w:tcPr>
            <w:tcW w:w="467" w:type="dxa"/>
          </w:tcPr>
          <w:p w14:paraId="0226419C" w14:textId="77777777" w:rsidR="0020694B" w:rsidRPr="00DD5FB7" w:rsidRDefault="0020694B" w:rsidP="002069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D5FB7">
              <w:rPr>
                <w:rFonts w:ascii="Arial" w:eastAsia="Arial" w:hAnsi="Arial" w:cs="Arial"/>
                <w:sz w:val="16"/>
                <w:szCs w:val="16"/>
              </w:rPr>
              <w:t>NL</w:t>
            </w:r>
          </w:p>
        </w:tc>
        <w:tc>
          <w:tcPr>
            <w:tcW w:w="2930" w:type="dxa"/>
          </w:tcPr>
          <w:p w14:paraId="10AFA78F" w14:textId="77777777" w:rsidR="0020694B" w:rsidRPr="00DD5FB7" w:rsidRDefault="0020694B" w:rsidP="002069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D5FB7">
              <w:rPr>
                <w:rFonts w:ascii="Arial" w:eastAsia="Arial" w:hAnsi="Arial" w:cs="Arial"/>
                <w:sz w:val="16"/>
                <w:szCs w:val="16"/>
              </w:rPr>
              <w:t>NO LOGRADO</w:t>
            </w:r>
          </w:p>
        </w:tc>
        <w:tc>
          <w:tcPr>
            <w:tcW w:w="1276" w:type="dxa"/>
          </w:tcPr>
          <w:p w14:paraId="3DBBE108" w14:textId="77777777" w:rsidR="0020694B" w:rsidRPr="00DD5FB7" w:rsidRDefault="0020694B" w:rsidP="002069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D5FB7">
              <w:rPr>
                <w:rFonts w:ascii="Arial" w:eastAsia="Arial" w:hAnsi="Arial" w:cs="Arial"/>
                <w:sz w:val="16"/>
                <w:szCs w:val="16"/>
              </w:rPr>
              <w:t>0 PTS</w:t>
            </w:r>
          </w:p>
        </w:tc>
      </w:tr>
    </w:tbl>
    <w:p w14:paraId="3464CBFA" w14:textId="77777777" w:rsidR="0020694B" w:rsidRDefault="0020694B" w:rsidP="0020694B">
      <w:pPr>
        <w:jc w:val="both"/>
        <w:rPr>
          <w:rFonts w:ascii="Arial" w:hAnsi="Arial" w:cs="Arial"/>
          <w:sz w:val="24"/>
          <w:szCs w:val="24"/>
        </w:rPr>
      </w:pPr>
    </w:p>
    <w:p w14:paraId="19F2180E" w14:textId="77777777" w:rsidR="0020694B" w:rsidRPr="00E27E95" w:rsidRDefault="0020694B" w:rsidP="0020694B">
      <w:pPr>
        <w:jc w:val="both"/>
        <w:rPr>
          <w:rFonts w:ascii="Arial" w:hAnsi="Arial" w:cs="Arial"/>
          <w:sz w:val="24"/>
          <w:szCs w:val="24"/>
        </w:rPr>
      </w:pPr>
    </w:p>
    <w:p w14:paraId="258277DE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5DFA1616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5E2E2421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2B2CF389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768797AC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4AD29792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0C0DA012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01C298D3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216D98AB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04868C94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38CBB394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22852CB7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6A112087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2E19C6CB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2DEC14DE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54E94830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1483347A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0880FA66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5712D8DF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0916B73C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47803291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1C20C03E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2F7BBCA7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39011A00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7A4F48D7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4EAA4DF3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767D4834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3F47E66E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445FE766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tbl>
      <w:tblPr>
        <w:tblpPr w:leftFromText="141" w:rightFromText="141" w:vertAnchor="page" w:horzAnchor="page" w:tblpX="2931" w:tblpY="421"/>
        <w:tblW w:w="3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998"/>
        <w:gridCol w:w="1331"/>
      </w:tblGrid>
      <w:tr w:rsidR="0020694B" w:rsidRPr="007D48C1" w14:paraId="4E770DED" w14:textId="77777777" w:rsidTr="00FF0BD6">
        <w:trPr>
          <w:trHeight w:val="198"/>
        </w:trPr>
        <w:tc>
          <w:tcPr>
            <w:tcW w:w="1293" w:type="dxa"/>
          </w:tcPr>
          <w:p w14:paraId="64B2B06A" w14:textId="77777777" w:rsidR="0020694B" w:rsidRPr="007D48C1" w:rsidRDefault="0020694B" w:rsidP="00FF0BD6">
            <w:pPr>
              <w:jc w:val="both"/>
              <w:rPr>
                <w:rFonts w:ascii="Arial" w:eastAsia="Arial" w:hAnsi="Arial" w:cs="Arial"/>
                <w:lang w:eastAsia="es-CL"/>
              </w:rPr>
            </w:pPr>
            <w:r w:rsidRPr="007D48C1">
              <w:rPr>
                <w:rFonts w:ascii="Arial" w:eastAsia="Arial" w:hAnsi="Arial" w:cs="Arial"/>
                <w:lang w:eastAsia="es-CL"/>
              </w:rPr>
              <w:t>P. Ideal</w:t>
            </w:r>
          </w:p>
        </w:tc>
        <w:tc>
          <w:tcPr>
            <w:tcW w:w="998" w:type="dxa"/>
          </w:tcPr>
          <w:p w14:paraId="3626AEF8" w14:textId="77777777" w:rsidR="0020694B" w:rsidRPr="007D48C1" w:rsidRDefault="0020694B" w:rsidP="00FF0BD6">
            <w:pPr>
              <w:jc w:val="both"/>
              <w:rPr>
                <w:rFonts w:ascii="Arial" w:eastAsia="Arial" w:hAnsi="Arial" w:cs="Arial"/>
                <w:lang w:eastAsia="es-CL"/>
              </w:rPr>
            </w:pPr>
            <w:r w:rsidRPr="007D48C1">
              <w:rPr>
                <w:rFonts w:ascii="Arial" w:eastAsia="Arial" w:hAnsi="Arial" w:cs="Arial"/>
                <w:lang w:eastAsia="es-CL"/>
              </w:rPr>
              <w:t>P. Real</w:t>
            </w:r>
          </w:p>
        </w:tc>
        <w:tc>
          <w:tcPr>
            <w:tcW w:w="1331" w:type="dxa"/>
          </w:tcPr>
          <w:p w14:paraId="05133F7B" w14:textId="77777777" w:rsidR="0020694B" w:rsidRPr="007D48C1" w:rsidRDefault="0020694B" w:rsidP="00FF0BD6">
            <w:pPr>
              <w:jc w:val="both"/>
              <w:rPr>
                <w:rFonts w:ascii="Arial" w:eastAsia="Arial" w:hAnsi="Arial" w:cs="Arial"/>
                <w:lang w:eastAsia="es-CL"/>
              </w:rPr>
            </w:pPr>
            <w:r w:rsidRPr="007D48C1">
              <w:rPr>
                <w:rFonts w:ascii="Arial" w:eastAsia="Arial" w:hAnsi="Arial" w:cs="Arial"/>
                <w:lang w:eastAsia="es-CL"/>
              </w:rPr>
              <w:t>Nota</w:t>
            </w:r>
          </w:p>
        </w:tc>
      </w:tr>
      <w:tr w:rsidR="0020694B" w:rsidRPr="007D48C1" w14:paraId="6AF06C03" w14:textId="77777777" w:rsidTr="00FF0BD6">
        <w:trPr>
          <w:trHeight w:val="686"/>
        </w:trPr>
        <w:tc>
          <w:tcPr>
            <w:tcW w:w="1293" w:type="dxa"/>
          </w:tcPr>
          <w:p w14:paraId="485E186F" w14:textId="77777777" w:rsidR="0020694B" w:rsidRPr="007D48C1" w:rsidRDefault="0020694B" w:rsidP="00FF0BD6">
            <w:pPr>
              <w:spacing w:after="0" w:line="36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27</w:t>
            </w:r>
            <w:r w:rsidRPr="007D48C1">
              <w:rPr>
                <w:rFonts w:ascii="Arial" w:eastAsia="Arial" w:hAnsi="Arial" w:cs="Arial"/>
                <w:lang w:eastAsia="es-CL"/>
              </w:rPr>
              <w:t>= 7.0</w:t>
            </w:r>
          </w:p>
          <w:p w14:paraId="5CDC4445" w14:textId="77777777" w:rsidR="0020694B" w:rsidRPr="007D48C1" w:rsidRDefault="0020694B" w:rsidP="00FF0BD6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16= 4.0</w:t>
            </w:r>
          </w:p>
        </w:tc>
        <w:tc>
          <w:tcPr>
            <w:tcW w:w="998" w:type="dxa"/>
          </w:tcPr>
          <w:p w14:paraId="09340521" w14:textId="77777777" w:rsidR="0020694B" w:rsidRPr="007D48C1" w:rsidRDefault="0020694B" w:rsidP="00FF0BD6">
            <w:pPr>
              <w:spacing w:after="0"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331" w:type="dxa"/>
          </w:tcPr>
          <w:p w14:paraId="2BB57258" w14:textId="77777777" w:rsidR="0020694B" w:rsidRPr="007D48C1" w:rsidRDefault="0020694B" w:rsidP="00FF0BD6">
            <w:pPr>
              <w:jc w:val="both"/>
              <w:rPr>
                <w:rFonts w:ascii="Arial" w:eastAsia="Arial" w:hAnsi="Arial" w:cs="Arial"/>
                <w:sz w:val="18"/>
                <w:szCs w:val="18"/>
                <w:lang w:eastAsia="es-CL"/>
              </w:rPr>
            </w:pPr>
          </w:p>
        </w:tc>
      </w:tr>
    </w:tbl>
    <w:p w14:paraId="246CAB53" w14:textId="77777777" w:rsidR="0020694B" w:rsidRDefault="0020694B" w:rsidP="0020694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6752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46B48DF" wp14:editId="72D74031">
            <wp:simplePos x="0" y="0"/>
            <wp:positionH relativeFrom="margin">
              <wp:align>left</wp:align>
            </wp:positionH>
            <wp:positionV relativeFrom="topMargin">
              <wp:posOffset>295275</wp:posOffset>
            </wp:positionV>
            <wp:extent cx="746760" cy="670560"/>
            <wp:effectExtent l="0" t="0" r="0" b="0"/>
            <wp:wrapSquare wrapText="bothSides"/>
            <wp:docPr id="3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3E">
        <w:rPr>
          <w:rFonts w:ascii="Arial" w:hAnsi="Arial" w:cs="Arial"/>
          <w:b/>
          <w:sz w:val="32"/>
          <w:szCs w:val="24"/>
        </w:rPr>
        <w:t xml:space="preserve">Pauta de </w:t>
      </w:r>
      <w:r>
        <w:rPr>
          <w:rFonts w:ascii="Arial" w:hAnsi="Arial" w:cs="Arial"/>
          <w:b/>
          <w:sz w:val="32"/>
          <w:szCs w:val="24"/>
        </w:rPr>
        <w:t>auto</w:t>
      </w:r>
      <w:r w:rsidRPr="00E01E3E">
        <w:rPr>
          <w:rFonts w:ascii="Arial" w:hAnsi="Arial" w:cs="Arial"/>
          <w:b/>
          <w:sz w:val="32"/>
          <w:szCs w:val="24"/>
        </w:rPr>
        <w:t>evaluación</w:t>
      </w:r>
    </w:p>
    <w:p w14:paraId="77F548EB" w14:textId="77777777" w:rsidR="0020694B" w:rsidRPr="00E01E3E" w:rsidRDefault="0020694B" w:rsidP="0020694B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E01E3E">
        <w:rPr>
          <w:rFonts w:ascii="Arial" w:hAnsi="Arial" w:cs="Arial"/>
          <w:sz w:val="32"/>
          <w:szCs w:val="24"/>
        </w:rPr>
        <w:t>Educación a distancia – tercera etapa</w:t>
      </w:r>
    </w:p>
    <w:p w14:paraId="17FB614D" w14:textId="77777777" w:rsidR="0020694B" w:rsidRPr="00E01E3E" w:rsidRDefault="0020694B" w:rsidP="0020694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Máquina de sumar</w:t>
      </w:r>
    </w:p>
    <w:p w14:paraId="21D07940" w14:textId="77777777" w:rsidR="0020694B" w:rsidRPr="00344C09" w:rsidRDefault="0020694B" w:rsidP="002069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4"/>
        </w:rPr>
        <w:t>2do Básico</w:t>
      </w:r>
    </w:p>
    <w:tbl>
      <w:tblPr>
        <w:tblpPr w:leftFromText="141" w:rightFromText="141" w:vertAnchor="text" w:horzAnchor="margin" w:tblpY="73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4"/>
        <w:gridCol w:w="7853"/>
      </w:tblGrid>
      <w:tr w:rsidR="0020694B" w:rsidRPr="007D48C1" w14:paraId="7AED7499" w14:textId="77777777" w:rsidTr="0020694B">
        <w:trPr>
          <w:trHeight w:val="225"/>
        </w:trPr>
        <w:tc>
          <w:tcPr>
            <w:tcW w:w="1774" w:type="dxa"/>
          </w:tcPr>
          <w:p w14:paraId="55C86184" w14:textId="77777777" w:rsidR="0020694B" w:rsidRPr="007D48C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eastAsia="Arial" w:hAnsi="Arial" w:cs="Arial"/>
                <w:b/>
                <w:lang w:eastAsia="es-CL"/>
              </w:rPr>
              <w:t>Asignatura</w:t>
            </w:r>
          </w:p>
        </w:tc>
        <w:tc>
          <w:tcPr>
            <w:tcW w:w="7853" w:type="dxa"/>
          </w:tcPr>
          <w:p w14:paraId="0351F9EC" w14:textId="77777777" w:rsidR="0020694B" w:rsidRPr="007D48C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eastAsia="Arial" w:hAnsi="Arial" w:cs="Arial"/>
                <w:b/>
                <w:lang w:eastAsia="es-CL"/>
              </w:rPr>
              <w:t>Matemática</w:t>
            </w:r>
          </w:p>
        </w:tc>
      </w:tr>
      <w:tr w:rsidR="0020694B" w:rsidRPr="007D48C1" w14:paraId="7091E34D" w14:textId="77777777" w:rsidTr="0020694B">
        <w:trPr>
          <w:trHeight w:val="2312"/>
        </w:trPr>
        <w:tc>
          <w:tcPr>
            <w:tcW w:w="1774" w:type="dxa"/>
          </w:tcPr>
          <w:p w14:paraId="029F15B0" w14:textId="77777777" w:rsidR="0020694B" w:rsidRPr="007D48C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7D48C1">
              <w:rPr>
                <w:rFonts w:ascii="Arial" w:eastAsia="Arial" w:hAnsi="Arial" w:cs="Arial"/>
                <w:b/>
                <w:lang w:eastAsia="es-CL"/>
              </w:rPr>
              <w:t>Objetivo del aprendizaje</w:t>
            </w:r>
          </w:p>
        </w:tc>
        <w:tc>
          <w:tcPr>
            <w:tcW w:w="7853" w:type="dxa"/>
          </w:tcPr>
          <w:p w14:paraId="2C0FADF9" w14:textId="77777777" w:rsidR="0020694B" w:rsidRPr="007D48C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E27E95">
              <w:rPr>
                <w:rFonts w:ascii="Arial" w:hAnsi="Arial" w:cs="Arial"/>
                <w:b/>
                <w:sz w:val="24"/>
                <w:szCs w:val="24"/>
              </w:rPr>
              <w:t>Demostrar que comprende la adición y la sustracción en el ámbito del 0 al 100: usando un lenguaje cotidiano y matemático para describir acciones desde su propia experiencia; resolviendo problemas con una variedad de representaciones concretas y pictóricas, de manera manual y/o usando software educativo; registrando el proceso en forma simbólica; aplicando los resultados de las adiciones y sustracciones de los números del 0 a 20 sin realizar cálculos; aplicando el algoritmo de la adición y sustracción sin considerar reserva; creando problemas matemáticos en contextos familiares y resolviéndolos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0694B" w:rsidRPr="007D48C1" w14:paraId="216BA1AE" w14:textId="77777777" w:rsidTr="0020694B">
        <w:trPr>
          <w:trHeight w:val="225"/>
        </w:trPr>
        <w:tc>
          <w:tcPr>
            <w:tcW w:w="1774" w:type="dxa"/>
          </w:tcPr>
          <w:p w14:paraId="27C9FA82" w14:textId="77777777" w:rsidR="0020694B" w:rsidRPr="007D48C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7D48C1">
              <w:rPr>
                <w:rFonts w:ascii="Arial" w:eastAsia="Arial" w:hAnsi="Arial" w:cs="Arial"/>
                <w:b/>
                <w:lang w:eastAsia="es-CL"/>
              </w:rPr>
              <w:t>Habilidades</w:t>
            </w:r>
          </w:p>
        </w:tc>
        <w:tc>
          <w:tcPr>
            <w:tcW w:w="7853" w:type="dxa"/>
          </w:tcPr>
          <w:p w14:paraId="0A9C18AF" w14:textId="77777777" w:rsidR="0020694B" w:rsidRPr="007D48C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hAnsi="Arial" w:cs="Arial"/>
                <w:b/>
              </w:rPr>
              <w:t>Identificar, comprender, relacionar, aplicar, reconocer.</w:t>
            </w:r>
          </w:p>
        </w:tc>
      </w:tr>
      <w:tr w:rsidR="0020694B" w:rsidRPr="007D48C1" w14:paraId="278683BB" w14:textId="77777777" w:rsidTr="0020694B">
        <w:trPr>
          <w:trHeight w:val="423"/>
        </w:trPr>
        <w:tc>
          <w:tcPr>
            <w:tcW w:w="1774" w:type="dxa"/>
          </w:tcPr>
          <w:p w14:paraId="39265B37" w14:textId="77777777" w:rsidR="0020694B" w:rsidRPr="007D48C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7D48C1">
              <w:rPr>
                <w:rFonts w:ascii="Arial" w:eastAsia="Arial" w:hAnsi="Arial" w:cs="Arial"/>
                <w:b/>
                <w:lang w:eastAsia="es-CL"/>
              </w:rPr>
              <w:t>Indicador de logro</w:t>
            </w:r>
          </w:p>
        </w:tc>
        <w:tc>
          <w:tcPr>
            <w:tcW w:w="7853" w:type="dxa"/>
          </w:tcPr>
          <w:p w14:paraId="0F862001" w14:textId="77777777" w:rsidR="0020694B" w:rsidRPr="007D48C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eastAsia="Arial" w:hAnsi="Arial" w:cs="Arial"/>
                <w:b/>
                <w:lang w:eastAsia="es-CL"/>
              </w:rPr>
              <w:t xml:space="preserve">Evalúan su trabajo en la guía de asignatura según aspectos actitudinales, procedimentales y conceptuales. </w:t>
            </w:r>
          </w:p>
        </w:tc>
      </w:tr>
    </w:tbl>
    <w:p w14:paraId="6E786DB4" w14:textId="77777777" w:rsidR="0020694B" w:rsidRPr="00ED668F" w:rsidRDefault="0020694B" w:rsidP="002069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158B41" w14:textId="77777777" w:rsidR="0020694B" w:rsidRDefault="0020694B" w:rsidP="0020694B">
      <w:pPr>
        <w:spacing w:after="200" w:line="276" w:lineRule="auto"/>
        <w:jc w:val="both"/>
        <w:rPr>
          <w:rFonts w:ascii="Arial" w:eastAsia="Arial" w:hAnsi="Arial" w:cs="Arial"/>
          <w:sz w:val="24"/>
          <w:szCs w:val="24"/>
          <w:lang w:eastAsia="es-CL"/>
        </w:rPr>
      </w:pPr>
      <w:r w:rsidRPr="00536B51">
        <w:rPr>
          <w:rFonts w:ascii="Arial" w:eastAsia="Arial" w:hAnsi="Arial" w:cs="Arial"/>
          <w:sz w:val="24"/>
          <w:szCs w:val="24"/>
          <w:lang w:eastAsia="es-CL"/>
        </w:rPr>
        <w:t>Nombre: _____________________________________</w:t>
      </w:r>
      <w:r>
        <w:rPr>
          <w:rFonts w:ascii="Arial" w:eastAsia="Arial" w:hAnsi="Arial" w:cs="Arial"/>
          <w:sz w:val="24"/>
          <w:szCs w:val="24"/>
          <w:lang w:eastAsia="es-CL"/>
        </w:rPr>
        <w:t>_____ Curso: ________ Fecha: __________</w:t>
      </w:r>
    </w:p>
    <w:p w14:paraId="5E8BEFA3" w14:textId="77777777" w:rsidR="0020694B" w:rsidRDefault="0020694B" w:rsidP="0020694B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7534CE" w14:textId="77777777" w:rsidR="0020694B" w:rsidRDefault="0020694B" w:rsidP="0020694B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0778E96" w14:textId="77777777" w:rsidR="0020694B" w:rsidRDefault="0020694B" w:rsidP="0020694B">
      <w:pPr>
        <w:numPr>
          <w:ilvl w:val="0"/>
          <w:numId w:val="7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 tu trabajo y los criterios a continuación.</w:t>
      </w:r>
    </w:p>
    <w:p w14:paraId="65A602D5" w14:textId="77777777" w:rsidR="0020694B" w:rsidRDefault="0020694B" w:rsidP="0020694B">
      <w:pPr>
        <w:numPr>
          <w:ilvl w:val="0"/>
          <w:numId w:val="7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con una X la opción que más se acerca a tu realidad durante el proceso de aprendizaje.</w:t>
      </w:r>
    </w:p>
    <w:p w14:paraId="2CC78643" w14:textId="77777777" w:rsidR="0020694B" w:rsidRDefault="0020694B" w:rsidP="0020694B">
      <w:pPr>
        <w:numPr>
          <w:ilvl w:val="0"/>
          <w:numId w:val="7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Puedes marcar tu opción dentro de este mismo documento, si prefieres hacerlo de forma física y no cuentas con el medio de impresión, puedes adjuntar la fotografía con tu nombre, número de criterio y opción marcada. </w:t>
      </w:r>
    </w:p>
    <w:p w14:paraId="7D768CDB" w14:textId="77777777" w:rsidR="0020694B" w:rsidRDefault="0020694B" w:rsidP="0020694B">
      <w:pPr>
        <w:numPr>
          <w:ilvl w:val="0"/>
          <w:numId w:val="7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termines envía la foto de tu auto evaluación o éste archivo con tus respuestas a: Luna.villesca.2020@gmail.com profesor.carlos.norambuena@gmail.com a más tardar el viernes 15 de Mayo.</w:t>
      </w:r>
    </w:p>
    <w:p w14:paraId="4806A991" w14:textId="77777777" w:rsidR="0020694B" w:rsidRDefault="0020694B" w:rsidP="0020694B">
      <w:pPr>
        <w:tabs>
          <w:tab w:val="left" w:pos="6901"/>
        </w:tabs>
        <w:spacing w:after="0" w:line="256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896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1"/>
        <w:gridCol w:w="848"/>
        <w:gridCol w:w="849"/>
        <w:gridCol w:w="848"/>
        <w:gridCol w:w="848"/>
      </w:tblGrid>
      <w:tr w:rsidR="0020694B" w:rsidRPr="00536B51" w14:paraId="093F2D3F" w14:textId="77777777" w:rsidTr="0020694B">
        <w:trPr>
          <w:trHeight w:val="443"/>
        </w:trPr>
        <w:tc>
          <w:tcPr>
            <w:tcW w:w="5571" w:type="dxa"/>
          </w:tcPr>
          <w:p w14:paraId="42A3EAD4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 w:rsidRPr="00536B51">
              <w:rPr>
                <w:rFonts w:ascii="Arial" w:eastAsia="Arial" w:hAnsi="Arial" w:cs="Arial"/>
                <w:b/>
                <w:lang w:eastAsia="es-CL"/>
              </w:rPr>
              <w:t>Indicador</w:t>
            </w:r>
          </w:p>
        </w:tc>
        <w:tc>
          <w:tcPr>
            <w:tcW w:w="848" w:type="dxa"/>
          </w:tcPr>
          <w:p w14:paraId="2574A7FA" w14:textId="77777777" w:rsidR="0020694B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Siempre</w:t>
            </w:r>
          </w:p>
          <w:p w14:paraId="075CD6F3" w14:textId="77777777" w:rsidR="0020694B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  <w:p w14:paraId="0FAED370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849" w:type="dxa"/>
          </w:tcPr>
          <w:p w14:paraId="40F23B24" w14:textId="77777777" w:rsidR="0020694B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Muchas veces</w:t>
            </w:r>
          </w:p>
          <w:p w14:paraId="27D3AA8C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848" w:type="dxa"/>
          </w:tcPr>
          <w:p w14:paraId="7E4287DC" w14:textId="77777777" w:rsidR="0020694B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Algunas veces</w:t>
            </w:r>
          </w:p>
          <w:p w14:paraId="5962FC4E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848" w:type="dxa"/>
          </w:tcPr>
          <w:p w14:paraId="45762011" w14:textId="77777777" w:rsidR="0020694B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Nunca</w:t>
            </w:r>
          </w:p>
          <w:p w14:paraId="5FB8FCF2" w14:textId="77777777" w:rsidR="0020694B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</w:p>
          <w:p w14:paraId="56CCC8C6" w14:textId="77777777" w:rsidR="0020694B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CL"/>
              </w:rPr>
              <w:t>0</w:t>
            </w:r>
          </w:p>
        </w:tc>
      </w:tr>
      <w:tr w:rsidR="0020694B" w:rsidRPr="00536B51" w14:paraId="4DF64F7A" w14:textId="77777777" w:rsidTr="0020694B">
        <w:trPr>
          <w:trHeight w:val="383"/>
        </w:trPr>
        <w:tc>
          <w:tcPr>
            <w:tcW w:w="5571" w:type="dxa"/>
          </w:tcPr>
          <w:p w14:paraId="57B79124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>
              <w:rPr>
                <w:rFonts w:ascii="Arial" w:eastAsia="Arial" w:hAnsi="Arial" w:cs="Arial"/>
                <w:b/>
                <w:lang w:eastAsia="es-CL"/>
              </w:rPr>
              <w:t>Aspectos actitudinales</w:t>
            </w:r>
          </w:p>
        </w:tc>
        <w:tc>
          <w:tcPr>
            <w:tcW w:w="848" w:type="dxa"/>
          </w:tcPr>
          <w:p w14:paraId="38480851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</w:tcPr>
          <w:p w14:paraId="3E73D707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7D0D0BF2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78902C09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20694B" w:rsidRPr="00536B51" w14:paraId="1AB38805" w14:textId="77777777" w:rsidTr="0020694B">
        <w:trPr>
          <w:trHeight w:val="383"/>
        </w:trPr>
        <w:tc>
          <w:tcPr>
            <w:tcW w:w="5571" w:type="dxa"/>
          </w:tcPr>
          <w:p w14:paraId="7D53DF0C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 xml:space="preserve">1. </w:t>
            </w:r>
            <w:r w:rsidRPr="00AE7436">
              <w:rPr>
                <w:rFonts w:ascii="Arial" w:hAnsi="Arial" w:cs="Arial"/>
                <w:szCs w:val="20"/>
                <w:lang w:val="es-ES"/>
              </w:rPr>
              <w:t>He demostrado interés y moti</w:t>
            </w:r>
            <w:r>
              <w:rPr>
                <w:rFonts w:ascii="Arial" w:hAnsi="Arial" w:cs="Arial"/>
                <w:szCs w:val="20"/>
                <w:lang w:val="es-ES"/>
              </w:rPr>
              <w:t>vación por aprender de este trabajo</w:t>
            </w:r>
            <w:r w:rsidRPr="00AE7436">
              <w:rPr>
                <w:rFonts w:ascii="Arial" w:hAnsi="Arial" w:cs="Arial"/>
                <w:szCs w:val="20"/>
                <w:lang w:val="es-ES"/>
              </w:rPr>
              <w:t xml:space="preserve"> de matemática</w:t>
            </w:r>
            <w:r>
              <w:rPr>
                <w:rFonts w:ascii="Arial" w:hAnsi="Arial" w:cs="Arial"/>
                <w:szCs w:val="20"/>
                <w:lang w:val="es-ES"/>
              </w:rPr>
              <w:t>.</w:t>
            </w:r>
          </w:p>
        </w:tc>
        <w:tc>
          <w:tcPr>
            <w:tcW w:w="848" w:type="dxa"/>
          </w:tcPr>
          <w:p w14:paraId="15A0C680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</w:tcPr>
          <w:p w14:paraId="53EBC8C8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178287E9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05A4B4AA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20694B" w:rsidRPr="00536B51" w14:paraId="436FAE67" w14:textId="77777777" w:rsidTr="0020694B">
        <w:trPr>
          <w:trHeight w:val="383"/>
        </w:trPr>
        <w:tc>
          <w:tcPr>
            <w:tcW w:w="5571" w:type="dxa"/>
          </w:tcPr>
          <w:p w14:paraId="7475EC5F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2. Puse atención cuando me explicaban o leía la actividad.</w:t>
            </w:r>
          </w:p>
        </w:tc>
        <w:tc>
          <w:tcPr>
            <w:tcW w:w="848" w:type="dxa"/>
          </w:tcPr>
          <w:p w14:paraId="6AFA006E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</w:tcPr>
          <w:p w14:paraId="13EF68FC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629B4A1C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7A7707B5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20694B" w:rsidRPr="00536B51" w14:paraId="700B942E" w14:textId="77777777" w:rsidTr="0020694B">
        <w:trPr>
          <w:trHeight w:val="383"/>
        </w:trPr>
        <w:tc>
          <w:tcPr>
            <w:tcW w:w="5571" w:type="dxa"/>
          </w:tcPr>
          <w:p w14:paraId="2E8284CE" w14:textId="77777777" w:rsidR="0020694B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lastRenderedPageBreak/>
              <w:t xml:space="preserve">3. </w:t>
            </w:r>
            <w:r w:rsidRPr="00AE7436">
              <w:rPr>
                <w:rFonts w:ascii="Arial" w:eastAsia="Arial" w:hAnsi="Arial" w:cs="Arial"/>
                <w:lang w:eastAsia="es-CL"/>
              </w:rPr>
              <w:t>Participé activa y efectivamente en el desarrollo de la actividad propuestas por el profesor/a.</w:t>
            </w:r>
          </w:p>
        </w:tc>
        <w:tc>
          <w:tcPr>
            <w:tcW w:w="848" w:type="dxa"/>
          </w:tcPr>
          <w:p w14:paraId="602D8F14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</w:tcPr>
          <w:p w14:paraId="4ED6CD9A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219A76E5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3DD002E3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20694B" w:rsidRPr="00536B51" w14:paraId="6665D6BC" w14:textId="77777777" w:rsidTr="0020694B">
        <w:trPr>
          <w:trHeight w:val="443"/>
        </w:trPr>
        <w:tc>
          <w:tcPr>
            <w:tcW w:w="5571" w:type="dxa"/>
          </w:tcPr>
          <w:p w14:paraId="0740A120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536B51">
              <w:rPr>
                <w:rFonts w:ascii="Arial" w:eastAsia="Arial" w:hAnsi="Arial" w:cs="Arial"/>
                <w:b/>
                <w:lang w:eastAsia="es-CL"/>
              </w:rPr>
              <w:t>Aspectos procedimentales</w:t>
            </w:r>
          </w:p>
        </w:tc>
        <w:tc>
          <w:tcPr>
            <w:tcW w:w="848" w:type="dxa"/>
          </w:tcPr>
          <w:p w14:paraId="5571F834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</w:tcPr>
          <w:p w14:paraId="104BC9D8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468B2CF9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64492D90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20694B" w:rsidRPr="00536B51" w14:paraId="6CFEA6E2" w14:textId="77777777" w:rsidTr="0020694B">
        <w:trPr>
          <w:trHeight w:val="443"/>
        </w:trPr>
        <w:tc>
          <w:tcPr>
            <w:tcW w:w="5571" w:type="dxa"/>
          </w:tcPr>
          <w:p w14:paraId="6BEBD9F0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 xml:space="preserve">4. </w:t>
            </w:r>
            <w:r>
              <w:rPr>
                <w:rFonts w:ascii="Arial" w:hAnsi="Arial" w:cs="Arial"/>
                <w:szCs w:val="20"/>
                <w:lang w:val="es-ES"/>
              </w:rPr>
              <w:t>Registré en fotos el trabajo realizado</w:t>
            </w:r>
            <w:r w:rsidRPr="00AE7436">
              <w:rPr>
                <w:rFonts w:ascii="Arial" w:hAnsi="Arial" w:cs="Arial"/>
                <w:szCs w:val="20"/>
                <w:lang w:val="es-ES"/>
              </w:rPr>
              <w:t>.</w:t>
            </w:r>
          </w:p>
        </w:tc>
        <w:tc>
          <w:tcPr>
            <w:tcW w:w="848" w:type="dxa"/>
          </w:tcPr>
          <w:p w14:paraId="5214BEC1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</w:tcPr>
          <w:p w14:paraId="00E6C19E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2F9E7329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6CB4BE8A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20694B" w:rsidRPr="00536B51" w14:paraId="0E7D2CC0" w14:textId="77777777" w:rsidTr="0020694B">
        <w:trPr>
          <w:trHeight w:val="443"/>
        </w:trPr>
        <w:tc>
          <w:tcPr>
            <w:tcW w:w="5571" w:type="dxa"/>
          </w:tcPr>
          <w:p w14:paraId="0055202B" w14:textId="77777777" w:rsidR="0020694B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 xml:space="preserve">5. </w:t>
            </w:r>
            <w:r w:rsidRPr="00AE7436">
              <w:rPr>
                <w:rFonts w:ascii="Arial" w:hAnsi="Arial" w:cs="Arial"/>
                <w:szCs w:val="20"/>
                <w:lang w:val="es-ES"/>
              </w:rPr>
              <w:t>De</w:t>
            </w:r>
            <w:r>
              <w:rPr>
                <w:rFonts w:ascii="Arial" w:hAnsi="Arial" w:cs="Arial"/>
                <w:szCs w:val="20"/>
                <w:lang w:val="es-ES"/>
              </w:rPr>
              <w:t xml:space="preserve">sarrollé la guía </w:t>
            </w:r>
            <w:r w:rsidRPr="00AE7436">
              <w:rPr>
                <w:rFonts w:ascii="Arial" w:hAnsi="Arial" w:cs="Arial"/>
                <w:szCs w:val="20"/>
                <w:lang w:val="es-ES"/>
              </w:rPr>
              <w:t>cuidando mi letra y ortografía, procurando ser ordenado.</w:t>
            </w:r>
          </w:p>
        </w:tc>
        <w:tc>
          <w:tcPr>
            <w:tcW w:w="848" w:type="dxa"/>
          </w:tcPr>
          <w:p w14:paraId="5CBFD308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</w:tcPr>
          <w:p w14:paraId="460FC9B3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66B9C08D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7F1CC9F8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20694B" w:rsidRPr="00536B51" w14:paraId="5EA0E410" w14:textId="77777777" w:rsidTr="0020694B">
        <w:trPr>
          <w:trHeight w:val="443"/>
        </w:trPr>
        <w:tc>
          <w:tcPr>
            <w:tcW w:w="5571" w:type="dxa"/>
          </w:tcPr>
          <w:p w14:paraId="732A8CC0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6. Construí la máquina de sumar según las indicaciones dadas</w:t>
            </w:r>
          </w:p>
        </w:tc>
        <w:tc>
          <w:tcPr>
            <w:tcW w:w="848" w:type="dxa"/>
          </w:tcPr>
          <w:p w14:paraId="42669B22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</w:tcPr>
          <w:p w14:paraId="755A4B14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23FF3567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10B08311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20694B" w:rsidRPr="00536B51" w14:paraId="40350A34" w14:textId="77777777" w:rsidTr="0020694B">
        <w:trPr>
          <w:trHeight w:val="443"/>
        </w:trPr>
        <w:tc>
          <w:tcPr>
            <w:tcW w:w="5571" w:type="dxa"/>
          </w:tcPr>
          <w:p w14:paraId="5D5A1F30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lang w:eastAsia="es-CL"/>
              </w:rPr>
            </w:pPr>
            <w:r w:rsidRPr="00536B51">
              <w:rPr>
                <w:rFonts w:ascii="Arial" w:eastAsia="Arial" w:hAnsi="Arial" w:cs="Arial"/>
                <w:b/>
                <w:lang w:eastAsia="es-CL"/>
              </w:rPr>
              <w:t>Aspectos conceptuales</w:t>
            </w:r>
          </w:p>
        </w:tc>
        <w:tc>
          <w:tcPr>
            <w:tcW w:w="848" w:type="dxa"/>
          </w:tcPr>
          <w:p w14:paraId="656B6B6C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</w:tcPr>
          <w:p w14:paraId="6504F928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0AD75517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01E819DE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20694B" w:rsidRPr="00536B51" w14:paraId="100450A2" w14:textId="77777777" w:rsidTr="0020694B">
        <w:trPr>
          <w:trHeight w:val="443"/>
        </w:trPr>
        <w:tc>
          <w:tcPr>
            <w:tcW w:w="5571" w:type="dxa"/>
          </w:tcPr>
          <w:p w14:paraId="4DD53B58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7. Resolví las adiciones planteadas en la guía.</w:t>
            </w:r>
          </w:p>
        </w:tc>
        <w:tc>
          <w:tcPr>
            <w:tcW w:w="848" w:type="dxa"/>
          </w:tcPr>
          <w:p w14:paraId="08527045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</w:tcPr>
          <w:p w14:paraId="5DA9BD9D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53DC12DD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3CCC9887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20694B" w:rsidRPr="00536B51" w14:paraId="4E2DB20A" w14:textId="77777777" w:rsidTr="0020694B">
        <w:trPr>
          <w:trHeight w:val="443"/>
        </w:trPr>
        <w:tc>
          <w:tcPr>
            <w:tcW w:w="5571" w:type="dxa"/>
          </w:tcPr>
          <w:p w14:paraId="1096054F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8. Sumé primero las unidades y luego las decenas.</w:t>
            </w:r>
          </w:p>
        </w:tc>
        <w:tc>
          <w:tcPr>
            <w:tcW w:w="848" w:type="dxa"/>
          </w:tcPr>
          <w:p w14:paraId="665672DA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</w:tcPr>
          <w:p w14:paraId="1D80F628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777011A7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21622B8E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20694B" w:rsidRPr="00536B51" w14:paraId="7FB4453B" w14:textId="77777777" w:rsidTr="0020694B">
        <w:trPr>
          <w:trHeight w:val="443"/>
        </w:trPr>
        <w:tc>
          <w:tcPr>
            <w:tcW w:w="5571" w:type="dxa"/>
          </w:tcPr>
          <w:p w14:paraId="4A14001A" w14:textId="77777777" w:rsidR="0020694B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>
              <w:rPr>
                <w:rFonts w:ascii="Arial" w:eastAsia="Arial" w:hAnsi="Arial" w:cs="Arial"/>
                <w:lang w:eastAsia="es-CL"/>
              </w:rPr>
              <w:t>9. Obtuve el resultado correcto en las adiciones.</w:t>
            </w:r>
          </w:p>
        </w:tc>
        <w:tc>
          <w:tcPr>
            <w:tcW w:w="848" w:type="dxa"/>
          </w:tcPr>
          <w:p w14:paraId="7C54B072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</w:tcPr>
          <w:p w14:paraId="5801FECC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5F98BBD6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</w:tcPr>
          <w:p w14:paraId="016AF7E2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20694B" w:rsidRPr="00536B51" w14:paraId="3A5DA255" w14:textId="77777777" w:rsidTr="0020694B">
        <w:trPr>
          <w:trHeight w:val="282"/>
        </w:trPr>
        <w:tc>
          <w:tcPr>
            <w:tcW w:w="5571" w:type="dxa"/>
          </w:tcPr>
          <w:p w14:paraId="41D0E81D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 w:rsidRPr="00536B51">
              <w:rPr>
                <w:rFonts w:ascii="Arial" w:eastAsia="Arial" w:hAnsi="Arial" w:cs="Arial"/>
                <w:lang w:eastAsia="es-CL"/>
              </w:rPr>
              <w:t>Puntaje</w:t>
            </w:r>
          </w:p>
        </w:tc>
        <w:tc>
          <w:tcPr>
            <w:tcW w:w="848" w:type="dxa"/>
          </w:tcPr>
          <w:p w14:paraId="06657356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14:paraId="7D0652B3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14:paraId="769FA086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14:paraId="64DE2C7D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  <w:tr w:rsidR="0020694B" w:rsidRPr="00536B51" w14:paraId="79B55AB5" w14:textId="77777777" w:rsidTr="0020694B">
        <w:trPr>
          <w:trHeight w:val="262"/>
        </w:trPr>
        <w:tc>
          <w:tcPr>
            <w:tcW w:w="5571" w:type="dxa"/>
          </w:tcPr>
          <w:p w14:paraId="35297870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  <w:r w:rsidRPr="00536B51">
              <w:rPr>
                <w:rFonts w:ascii="Arial" w:eastAsia="Arial" w:hAnsi="Arial" w:cs="Arial"/>
                <w:lang w:eastAsia="es-CL"/>
              </w:rPr>
              <w:t>Total</w:t>
            </w:r>
          </w:p>
        </w:tc>
        <w:tc>
          <w:tcPr>
            <w:tcW w:w="848" w:type="dxa"/>
            <w:tcBorders>
              <w:right w:val="nil"/>
            </w:tcBorders>
          </w:tcPr>
          <w:p w14:paraId="12FE2733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000000"/>
              <w:right w:val="nil"/>
            </w:tcBorders>
          </w:tcPr>
          <w:p w14:paraId="3B328015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14:paraId="1B687415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848" w:type="dxa"/>
            <w:tcBorders>
              <w:left w:val="nil"/>
            </w:tcBorders>
          </w:tcPr>
          <w:p w14:paraId="113A03ED" w14:textId="77777777" w:rsidR="0020694B" w:rsidRPr="00536B51" w:rsidRDefault="0020694B" w:rsidP="00FF0BD6">
            <w:pPr>
              <w:spacing w:after="0" w:line="240" w:lineRule="auto"/>
              <w:jc w:val="both"/>
              <w:rPr>
                <w:rFonts w:ascii="Arial" w:eastAsia="Arial" w:hAnsi="Arial" w:cs="Arial"/>
                <w:lang w:eastAsia="es-CL"/>
              </w:rPr>
            </w:pPr>
          </w:p>
        </w:tc>
      </w:tr>
    </w:tbl>
    <w:p w14:paraId="3D65DA20" w14:textId="77777777" w:rsidR="0020694B" w:rsidRDefault="0020694B" w:rsidP="0020694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320"/>
        <w:gridCol w:w="6804"/>
      </w:tblGrid>
      <w:tr w:rsidR="0020694B" w14:paraId="059EE37E" w14:textId="77777777" w:rsidTr="00FF0BD6">
        <w:tc>
          <w:tcPr>
            <w:tcW w:w="1418" w:type="dxa"/>
          </w:tcPr>
          <w:p w14:paraId="076DC795" w14:textId="77777777" w:rsidR="0020694B" w:rsidRPr="004C6A1B" w:rsidRDefault="00206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Puntaje</w:t>
            </w:r>
          </w:p>
        </w:tc>
        <w:tc>
          <w:tcPr>
            <w:tcW w:w="8363" w:type="dxa"/>
          </w:tcPr>
          <w:p w14:paraId="198E5D52" w14:textId="77777777" w:rsidR="0020694B" w:rsidRPr="004C6A1B" w:rsidRDefault="00206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Criterios</w:t>
            </w:r>
          </w:p>
        </w:tc>
      </w:tr>
      <w:tr w:rsidR="0020694B" w14:paraId="1D7A6A02" w14:textId="77777777" w:rsidTr="00FF0BD6">
        <w:tc>
          <w:tcPr>
            <w:tcW w:w="1418" w:type="dxa"/>
          </w:tcPr>
          <w:p w14:paraId="3B89FDF0" w14:textId="77777777" w:rsidR="0020694B" w:rsidRPr="004C6A1B" w:rsidRDefault="00206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37DFBDA0" w14:textId="77777777" w:rsidR="0020694B" w:rsidRPr="004C6A1B" w:rsidRDefault="00206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 xml:space="preserve">El criterio </w:t>
            </w:r>
            <w:r>
              <w:rPr>
                <w:sz w:val="24"/>
                <w:szCs w:val="24"/>
              </w:rPr>
              <w:t xml:space="preserve">está siempre presente </w:t>
            </w:r>
          </w:p>
        </w:tc>
      </w:tr>
      <w:tr w:rsidR="0020694B" w14:paraId="6C5C611F" w14:textId="77777777" w:rsidTr="00FF0BD6">
        <w:tc>
          <w:tcPr>
            <w:tcW w:w="1418" w:type="dxa"/>
          </w:tcPr>
          <w:p w14:paraId="7C41A21E" w14:textId="77777777" w:rsidR="0020694B" w:rsidRPr="004C6A1B" w:rsidRDefault="00206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7CF55F77" w14:textId="77777777" w:rsidR="0020694B" w:rsidRPr="004C6A1B" w:rsidRDefault="00206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 xml:space="preserve">El criterio </w:t>
            </w:r>
            <w:r>
              <w:rPr>
                <w:sz w:val="24"/>
                <w:szCs w:val="24"/>
              </w:rPr>
              <w:t>se observa muchas veces, pero decae en ocasiones</w:t>
            </w:r>
          </w:p>
        </w:tc>
      </w:tr>
      <w:tr w:rsidR="0020694B" w14:paraId="1D6C4F0E" w14:textId="77777777" w:rsidTr="00FF0BD6">
        <w:tc>
          <w:tcPr>
            <w:tcW w:w="1418" w:type="dxa"/>
          </w:tcPr>
          <w:p w14:paraId="2F06DD12" w14:textId="77777777" w:rsidR="0020694B" w:rsidRPr="004C6A1B" w:rsidRDefault="00206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355BCA4A" w14:textId="77777777" w:rsidR="0020694B" w:rsidRPr="004C6A1B" w:rsidRDefault="00206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El criterio s</w:t>
            </w:r>
            <w:r>
              <w:rPr>
                <w:sz w:val="24"/>
                <w:szCs w:val="24"/>
              </w:rPr>
              <w:t>e observa en algunas veces, dejando varios periodos de estar presente</w:t>
            </w:r>
          </w:p>
        </w:tc>
      </w:tr>
      <w:tr w:rsidR="0020694B" w14:paraId="42CB0747" w14:textId="77777777" w:rsidTr="00FF0BD6">
        <w:tc>
          <w:tcPr>
            <w:tcW w:w="1418" w:type="dxa"/>
          </w:tcPr>
          <w:p w14:paraId="5F217B37" w14:textId="77777777" w:rsidR="0020694B" w:rsidRPr="004C6A1B" w:rsidRDefault="00206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14:paraId="2280D07D" w14:textId="77777777" w:rsidR="0020694B" w:rsidRPr="004C6A1B" w:rsidRDefault="0020694B" w:rsidP="00FF0BD6">
            <w:pPr>
              <w:jc w:val="both"/>
              <w:rPr>
                <w:sz w:val="24"/>
                <w:szCs w:val="24"/>
              </w:rPr>
            </w:pPr>
            <w:r w:rsidRPr="004C6A1B">
              <w:rPr>
                <w:sz w:val="24"/>
                <w:szCs w:val="24"/>
              </w:rPr>
              <w:t xml:space="preserve">El </w:t>
            </w:r>
            <w:r>
              <w:rPr>
                <w:sz w:val="24"/>
                <w:szCs w:val="24"/>
              </w:rPr>
              <w:t>criterio no se observa nunca</w:t>
            </w:r>
          </w:p>
        </w:tc>
      </w:tr>
    </w:tbl>
    <w:p w14:paraId="01E30DA8" w14:textId="77777777" w:rsidR="0020694B" w:rsidRDefault="0020694B" w:rsidP="0020694B">
      <w:pPr>
        <w:spacing w:after="0" w:line="240" w:lineRule="auto"/>
        <w:jc w:val="both"/>
        <w:rPr>
          <w:sz w:val="28"/>
          <w:szCs w:val="28"/>
        </w:rPr>
      </w:pPr>
    </w:p>
    <w:p w14:paraId="7E8F97DB" w14:textId="77777777" w:rsidR="0020694B" w:rsidRDefault="0020694B" w:rsidP="0020694B">
      <w:pPr>
        <w:jc w:val="both"/>
        <w:rPr>
          <w:rFonts w:ascii="Arial" w:hAnsi="Arial" w:cs="Arial"/>
          <w:b/>
          <w:sz w:val="24"/>
        </w:rPr>
      </w:pPr>
      <w:r w:rsidRPr="00AE7436">
        <w:rPr>
          <w:rFonts w:ascii="Arial" w:hAnsi="Arial" w:cs="Arial"/>
          <w:sz w:val="24"/>
        </w:rPr>
        <w:t xml:space="preserve">Agrega un comentario sobre esta guía o bien expresa algún tema relacionado a los objetivos de aprendizaje abordados en ella. </w:t>
      </w:r>
      <w:r w:rsidRPr="00AE7436">
        <w:rPr>
          <w:rFonts w:ascii="Arial" w:hAnsi="Arial" w:cs="Arial"/>
          <w:b/>
          <w:sz w:val="24"/>
        </w:rPr>
        <w:t xml:space="preserve">Respuesta: </w:t>
      </w:r>
    </w:p>
    <w:p w14:paraId="65C1A4BE" w14:textId="77777777" w:rsidR="0020694B" w:rsidRPr="00AE7436" w:rsidRDefault="0020694B" w:rsidP="0020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A0B6D" w14:textId="77777777" w:rsidR="0020694B" w:rsidRDefault="0020694B" w:rsidP="0020694B">
      <w:pPr>
        <w:jc w:val="both"/>
      </w:pPr>
    </w:p>
    <w:p w14:paraId="57F53ED8" w14:textId="77777777" w:rsidR="0020694B" w:rsidRPr="007D48C1" w:rsidRDefault="0020694B" w:rsidP="0020694B">
      <w:pPr>
        <w:spacing w:after="0" w:line="240" w:lineRule="auto"/>
        <w:jc w:val="both"/>
        <w:rPr>
          <w:sz w:val="28"/>
          <w:szCs w:val="28"/>
        </w:rPr>
      </w:pPr>
    </w:p>
    <w:p w14:paraId="7678D409" w14:textId="77777777" w:rsidR="0020694B" w:rsidRDefault="0020694B" w:rsidP="0020694B">
      <w:pPr>
        <w:jc w:val="both"/>
      </w:pPr>
    </w:p>
    <w:p w14:paraId="2E3CFAF0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79B4F5E0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2E498CA9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56A5F3A7" w14:textId="77777777" w:rsidR="0020694B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p w14:paraId="193D5824" w14:textId="77777777" w:rsidR="0020694B" w:rsidRPr="007A0F12" w:rsidRDefault="0020694B" w:rsidP="00F25DFA">
      <w:pPr>
        <w:spacing w:after="0"/>
        <w:jc w:val="both"/>
        <w:rPr>
          <w:rFonts w:ascii="Arial" w:hAnsi="Arial" w:cs="Arial"/>
          <w:b/>
          <w:sz w:val="24"/>
        </w:rPr>
      </w:pPr>
    </w:p>
    <w:sectPr w:rsidR="0020694B" w:rsidRPr="007A0F12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91F04" w14:textId="77777777" w:rsidR="006D7360" w:rsidRDefault="006D7360" w:rsidP="00696481">
      <w:pPr>
        <w:spacing w:after="0" w:line="240" w:lineRule="auto"/>
      </w:pPr>
      <w:r>
        <w:separator/>
      </w:r>
    </w:p>
  </w:endnote>
  <w:endnote w:type="continuationSeparator" w:id="0">
    <w:p w14:paraId="487495D8" w14:textId="77777777" w:rsidR="006D7360" w:rsidRDefault="006D7360" w:rsidP="0069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869E" w14:textId="77777777" w:rsidR="006D7360" w:rsidRDefault="006D7360" w:rsidP="00696481">
      <w:pPr>
        <w:spacing w:after="0" w:line="240" w:lineRule="auto"/>
      </w:pPr>
      <w:r>
        <w:separator/>
      </w:r>
    </w:p>
  </w:footnote>
  <w:footnote w:type="continuationSeparator" w:id="0">
    <w:p w14:paraId="7C1DDDD0" w14:textId="77777777" w:rsidR="006D7360" w:rsidRDefault="006D7360" w:rsidP="0069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3100" w14:textId="6BFA946B" w:rsidR="00696481" w:rsidRPr="00C14293" w:rsidRDefault="0020694B" w:rsidP="00696481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20694B">
      <w:rPr>
        <w:rFonts w:ascii="Lucida Handwriting" w:hAnsi="Lucida Handwriting" w:cs="Arial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A28D24" wp14:editId="38F94AF7">
              <wp:simplePos x="0" y="0"/>
              <wp:positionH relativeFrom="column">
                <wp:posOffset>4114800</wp:posOffset>
              </wp:positionH>
              <wp:positionV relativeFrom="paragraph">
                <wp:posOffset>-15240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AED96" w14:textId="77777777" w:rsidR="0020694B" w:rsidRDefault="0020694B" w:rsidP="0020694B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40" w:lineRule="auto"/>
                            <w:jc w:val="right"/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Matemática</w:t>
                          </w:r>
                        </w:p>
                        <w:p w14:paraId="0D998FCD" w14:textId="77777777" w:rsidR="0020694B" w:rsidRDefault="0020694B" w:rsidP="0020694B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after="0" w:line="240" w:lineRule="auto"/>
                            <w:jc w:val="right"/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Luna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Villesca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– Carlos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Norambuena</w:t>
                          </w:r>
                          <w:proofErr w:type="spellEnd"/>
                        </w:p>
                        <w:p w14:paraId="41B0674E" w14:textId="0F050E90" w:rsidR="0020694B" w:rsidRDefault="0020694B" w:rsidP="0020694B">
                          <w:pPr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Pre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Kinder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– Quinto Básico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A28D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4pt;margin-top:-1.2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" filled="f" stroked="f">
              <v:textbox style="mso-fit-shape-to-text:t">
                <w:txbxContent>
                  <w:p w14:paraId="779AED96" w14:textId="77777777" w:rsidR="0020694B" w:rsidRDefault="0020694B" w:rsidP="0020694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right"/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Matemática</w:t>
                    </w:r>
                  </w:p>
                  <w:p w14:paraId="0D998FCD" w14:textId="77777777" w:rsidR="0020694B" w:rsidRDefault="0020694B" w:rsidP="0020694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right"/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 xml:space="preserve">Luna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Villesca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 xml:space="preserve"> – Carlos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Norambuena</w:t>
                    </w:r>
                    <w:proofErr w:type="spellEnd"/>
                  </w:p>
                  <w:p w14:paraId="41B0674E" w14:textId="0F050E90" w:rsidR="0020694B" w:rsidRDefault="0020694B" w:rsidP="0020694B">
                    <w:pPr>
                      <w:jc w:val="right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 xml:space="preserve">Pre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Kinder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 xml:space="preserve"> – Quinto Básico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6481"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0CC21FAA" wp14:editId="092EB34B">
          <wp:simplePos x="0" y="0"/>
          <wp:positionH relativeFrom="column">
            <wp:posOffset>118745</wp:posOffset>
          </wp:positionH>
          <wp:positionV relativeFrom="paragraph">
            <wp:posOffset>-220980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6481"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4B2450" wp14:editId="2CBCD506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C7DB74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 w:rsidR="00696481"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60ABB4A0" w14:textId="08E8F48E" w:rsidR="00696481" w:rsidRPr="000C767F" w:rsidRDefault="00696481" w:rsidP="00696481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45175A" wp14:editId="6C9DBF2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125279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BBCEE7" wp14:editId="11FD5E8B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256CE0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IkeAIAAPk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WibyJH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363D3FFB" w14:textId="77777777" w:rsidR="00696481" w:rsidRPr="008F7456" w:rsidRDefault="00696481" w:rsidP="00696481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66CC6290" w14:textId="77777777" w:rsidR="00696481" w:rsidRDefault="00696481" w:rsidP="00696481">
    <w:pPr>
      <w:pStyle w:val="Encabezado"/>
    </w:pPr>
  </w:p>
  <w:p w14:paraId="49EE1B1C" w14:textId="77777777" w:rsidR="00696481" w:rsidRDefault="006964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A3F"/>
    <w:multiLevelType w:val="hybridMultilevel"/>
    <w:tmpl w:val="2B409D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969"/>
    <w:multiLevelType w:val="multilevel"/>
    <w:tmpl w:val="306A09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49A4"/>
    <w:multiLevelType w:val="multilevel"/>
    <w:tmpl w:val="CD1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26496"/>
    <w:multiLevelType w:val="hybridMultilevel"/>
    <w:tmpl w:val="2F5E89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95B09"/>
    <w:multiLevelType w:val="hybridMultilevel"/>
    <w:tmpl w:val="A56829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27A56"/>
    <w:multiLevelType w:val="hybridMultilevel"/>
    <w:tmpl w:val="1B642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B6281"/>
    <w:multiLevelType w:val="hybridMultilevel"/>
    <w:tmpl w:val="5874B9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81"/>
    <w:rsid w:val="0000673B"/>
    <w:rsid w:val="0005143D"/>
    <w:rsid w:val="00102630"/>
    <w:rsid w:val="00120E9E"/>
    <w:rsid w:val="0020694B"/>
    <w:rsid w:val="00236616"/>
    <w:rsid w:val="003F7D7E"/>
    <w:rsid w:val="005116AA"/>
    <w:rsid w:val="0052079E"/>
    <w:rsid w:val="00696481"/>
    <w:rsid w:val="006D7360"/>
    <w:rsid w:val="007431C4"/>
    <w:rsid w:val="007A0F12"/>
    <w:rsid w:val="00821ABE"/>
    <w:rsid w:val="0087638C"/>
    <w:rsid w:val="0091781E"/>
    <w:rsid w:val="009662A0"/>
    <w:rsid w:val="009902D6"/>
    <w:rsid w:val="009918DB"/>
    <w:rsid w:val="00AE6A4B"/>
    <w:rsid w:val="00B40461"/>
    <w:rsid w:val="00B801E2"/>
    <w:rsid w:val="00B8183E"/>
    <w:rsid w:val="00BE5C16"/>
    <w:rsid w:val="00CB2187"/>
    <w:rsid w:val="00CD67B0"/>
    <w:rsid w:val="00D263E1"/>
    <w:rsid w:val="00E1729F"/>
    <w:rsid w:val="00E66226"/>
    <w:rsid w:val="00E738C4"/>
    <w:rsid w:val="00E849ED"/>
    <w:rsid w:val="00ED4E8E"/>
    <w:rsid w:val="00ED4F21"/>
    <w:rsid w:val="00F25DFA"/>
    <w:rsid w:val="00F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C5B93"/>
  <w15:chartTrackingRefBased/>
  <w15:docId w15:val="{F4F0D16C-76EF-4F91-A47F-D3D6DADA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6481"/>
  </w:style>
  <w:style w:type="paragraph" w:styleId="Piedepgina">
    <w:name w:val="footer"/>
    <w:basedOn w:val="Normal"/>
    <w:link w:val="PiedepginaCar"/>
    <w:uiPriority w:val="99"/>
    <w:unhideWhenUsed/>
    <w:rsid w:val="0069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481"/>
  </w:style>
  <w:style w:type="paragraph" w:styleId="Prrafodelista">
    <w:name w:val="List Paragraph"/>
    <w:basedOn w:val="Normal"/>
    <w:uiPriority w:val="34"/>
    <w:qFormat/>
    <w:rsid w:val="007431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9E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38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8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8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8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8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8C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A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1347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EDWIN MACIAS</cp:lastModifiedBy>
  <cp:revision>2</cp:revision>
  <dcterms:created xsi:type="dcterms:W3CDTF">2020-04-30T03:30:00Z</dcterms:created>
  <dcterms:modified xsi:type="dcterms:W3CDTF">2020-04-30T03:30:00Z</dcterms:modified>
</cp:coreProperties>
</file>